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5E680" w14:textId="7FF970D8" w:rsidR="006D1F07" w:rsidRPr="0017148C" w:rsidRDefault="006D1F07" w:rsidP="00C3373D"/>
    <w:p w14:paraId="70687345" w14:textId="006BCD26" w:rsidR="006D1F07" w:rsidRPr="0017148C" w:rsidRDefault="006D1F07" w:rsidP="003B67F2">
      <w:pPr>
        <w:jc w:val="right"/>
      </w:pPr>
    </w:p>
    <w:p w14:paraId="721B15CD" w14:textId="77777777" w:rsidR="00EC6571" w:rsidRPr="0017148C" w:rsidRDefault="00EC6571" w:rsidP="00C3373D"/>
    <w:p w14:paraId="3E551792" w14:textId="3FC7C98D" w:rsidR="00FF25FA" w:rsidRPr="00E7551A" w:rsidRDefault="00BF5189" w:rsidP="00BF5189">
      <w:pPr>
        <w:ind w:right="8"/>
        <w:jc w:val="right"/>
        <w:rPr>
          <w:sz w:val="24"/>
          <w:szCs w:val="24"/>
        </w:rPr>
      </w:pPr>
      <w:r w:rsidRPr="00E7551A">
        <w:rPr>
          <w:sz w:val="24"/>
          <w:szCs w:val="24"/>
        </w:rPr>
        <w:t xml:space="preserve">  </w:t>
      </w:r>
    </w:p>
    <w:p w14:paraId="61760923" w14:textId="77777777" w:rsidR="00FF25FA" w:rsidRPr="00E7551A" w:rsidRDefault="00FF25FA" w:rsidP="00FF25FA">
      <w:pPr>
        <w:tabs>
          <w:tab w:val="left" w:pos="284"/>
        </w:tabs>
        <w:ind w:right="8"/>
        <w:jc w:val="center"/>
        <w:rPr>
          <w:b/>
          <w:color w:val="C00000"/>
          <w:sz w:val="24"/>
          <w:szCs w:val="24"/>
        </w:rPr>
      </w:pPr>
      <w:r w:rsidRPr="00E7551A">
        <w:rPr>
          <w:b/>
          <w:color w:val="C00000"/>
          <w:sz w:val="28"/>
          <w:szCs w:val="28"/>
        </w:rPr>
        <w:t>JOB DESCRIPTION</w:t>
      </w:r>
    </w:p>
    <w:p w14:paraId="06CF8620" w14:textId="77777777" w:rsidR="00FF25FA" w:rsidRPr="00E7551A" w:rsidRDefault="00FF25FA" w:rsidP="00FF25FA">
      <w:pPr>
        <w:tabs>
          <w:tab w:val="left" w:pos="284"/>
        </w:tabs>
        <w:ind w:right="8"/>
        <w:rPr>
          <w:b/>
          <w:sz w:val="24"/>
          <w:szCs w:val="24"/>
        </w:rPr>
      </w:pPr>
    </w:p>
    <w:p w14:paraId="62592E86" w14:textId="0757602C" w:rsidR="00FF25FA" w:rsidRPr="002C1BE2" w:rsidRDefault="0901B3B2" w:rsidP="6280FA6F">
      <w:pPr>
        <w:tabs>
          <w:tab w:val="left" w:pos="284"/>
        </w:tabs>
        <w:ind w:right="8"/>
        <w:rPr>
          <w:rFonts w:ascii="Arial" w:hAnsi="Arial"/>
          <w:b/>
          <w:bCs/>
          <w:sz w:val="24"/>
          <w:szCs w:val="24"/>
        </w:rPr>
      </w:pPr>
      <w:r w:rsidRPr="6280FA6F">
        <w:rPr>
          <w:rFonts w:ascii="Arial" w:hAnsi="Arial"/>
          <w:b/>
          <w:bCs/>
          <w:sz w:val="24"/>
          <w:szCs w:val="24"/>
        </w:rPr>
        <w:t>Title:</w:t>
      </w:r>
      <w:r w:rsidR="00FF25FA">
        <w:tab/>
      </w:r>
      <w:r w:rsidR="00FF25FA">
        <w:tab/>
      </w:r>
      <w:r w:rsidR="00FF25FA">
        <w:tab/>
      </w:r>
      <w:r w:rsidR="00FF25FA">
        <w:tab/>
      </w:r>
      <w:r w:rsidR="00FF25FA">
        <w:tab/>
      </w:r>
      <w:r w:rsidRPr="6280FA6F">
        <w:rPr>
          <w:rFonts w:ascii="Arial" w:hAnsi="Arial"/>
          <w:b/>
          <w:bCs/>
          <w:sz w:val="24"/>
          <w:szCs w:val="24"/>
        </w:rPr>
        <w:t>Curator</w:t>
      </w:r>
    </w:p>
    <w:p w14:paraId="125AADAA" w14:textId="62B3E387" w:rsidR="00FF25FA" w:rsidRPr="002C1BE2" w:rsidRDefault="0901B3B2" w:rsidP="00FF25FA">
      <w:pPr>
        <w:tabs>
          <w:tab w:val="left" w:pos="142"/>
        </w:tabs>
        <w:ind w:right="8"/>
        <w:rPr>
          <w:rFonts w:ascii="Arial" w:hAnsi="Arial"/>
          <w:sz w:val="24"/>
          <w:szCs w:val="24"/>
        </w:rPr>
      </w:pPr>
      <w:r w:rsidRPr="6280FA6F">
        <w:rPr>
          <w:rFonts w:ascii="Arial" w:hAnsi="Arial"/>
          <w:b/>
          <w:bCs/>
          <w:sz w:val="24"/>
          <w:szCs w:val="24"/>
        </w:rPr>
        <w:t>Department:</w:t>
      </w:r>
      <w:r w:rsidR="00FF25FA">
        <w:tab/>
      </w:r>
      <w:r w:rsidR="00FF25FA">
        <w:tab/>
      </w:r>
      <w:r w:rsidR="00FF25FA">
        <w:tab/>
      </w:r>
      <w:r w:rsidR="00FF25FA">
        <w:tab/>
      </w:r>
      <w:r w:rsidRPr="6280FA6F">
        <w:rPr>
          <w:rFonts w:ascii="Arial" w:hAnsi="Arial"/>
          <w:sz w:val="24"/>
          <w:szCs w:val="24"/>
        </w:rPr>
        <w:t>Lancaster Arts</w:t>
      </w:r>
    </w:p>
    <w:p w14:paraId="3BC50436" w14:textId="2E222A8D" w:rsidR="00FF25FA" w:rsidRPr="002C1BE2" w:rsidRDefault="0901B3B2" w:rsidP="00FF25FA">
      <w:pPr>
        <w:tabs>
          <w:tab w:val="left" w:pos="142"/>
        </w:tabs>
        <w:ind w:right="8"/>
        <w:rPr>
          <w:rFonts w:ascii="Arial" w:hAnsi="Arial"/>
          <w:sz w:val="24"/>
          <w:szCs w:val="24"/>
        </w:rPr>
      </w:pPr>
      <w:r w:rsidRPr="6280FA6F">
        <w:rPr>
          <w:rFonts w:ascii="Arial" w:hAnsi="Arial"/>
          <w:b/>
          <w:bCs/>
          <w:sz w:val="24"/>
          <w:szCs w:val="24"/>
        </w:rPr>
        <w:t>Directly responsible to:</w:t>
      </w:r>
      <w:r w:rsidR="00FF25FA">
        <w:tab/>
      </w:r>
      <w:r w:rsidR="00FF25FA">
        <w:tab/>
      </w:r>
      <w:r w:rsidRPr="6280FA6F">
        <w:rPr>
          <w:rFonts w:ascii="Arial" w:hAnsi="Arial"/>
          <w:sz w:val="24"/>
          <w:szCs w:val="24"/>
        </w:rPr>
        <w:t>Director, Lancaster Arts</w:t>
      </w:r>
    </w:p>
    <w:p w14:paraId="103F60F7" w14:textId="7B690D25" w:rsidR="00FF25FA" w:rsidRPr="002C1BE2" w:rsidRDefault="0901B3B2" w:rsidP="00FF25FA">
      <w:pPr>
        <w:tabs>
          <w:tab w:val="left" w:pos="142"/>
        </w:tabs>
        <w:ind w:right="8"/>
        <w:rPr>
          <w:rFonts w:ascii="Arial" w:hAnsi="Arial"/>
          <w:sz w:val="24"/>
          <w:szCs w:val="24"/>
        </w:rPr>
      </w:pPr>
      <w:r w:rsidRPr="6280FA6F">
        <w:rPr>
          <w:rFonts w:ascii="Arial" w:hAnsi="Arial"/>
          <w:b/>
          <w:bCs/>
          <w:sz w:val="24"/>
          <w:szCs w:val="24"/>
        </w:rPr>
        <w:t>Grade:</w:t>
      </w:r>
      <w:r w:rsidR="00FF25FA">
        <w:tab/>
      </w:r>
      <w:r w:rsidR="00FF25FA">
        <w:tab/>
      </w:r>
      <w:r w:rsidR="00FF25FA">
        <w:tab/>
      </w:r>
      <w:r w:rsidR="00FF25FA">
        <w:tab/>
      </w:r>
      <w:r w:rsidRPr="6280FA6F">
        <w:rPr>
          <w:rFonts w:ascii="Arial" w:hAnsi="Arial"/>
          <w:sz w:val="24"/>
          <w:szCs w:val="24"/>
        </w:rPr>
        <w:t xml:space="preserve">7 </w:t>
      </w:r>
    </w:p>
    <w:p w14:paraId="6A7792EF" w14:textId="557256CF" w:rsidR="00FF25FA" w:rsidRPr="00CF081F" w:rsidRDefault="00E7551A" w:rsidP="00FF25FA">
      <w:pPr>
        <w:tabs>
          <w:tab w:val="left" w:pos="142"/>
        </w:tabs>
        <w:ind w:right="8"/>
        <w:rPr>
          <w:rFonts w:ascii="Arial" w:hAnsi="Arial"/>
          <w:b/>
          <w:sz w:val="24"/>
          <w:szCs w:val="24"/>
        </w:rPr>
      </w:pPr>
      <w:r w:rsidRPr="002C1BE2">
        <w:rPr>
          <w:rFonts w:ascii="Arial" w:hAnsi="Arial"/>
          <w:b/>
          <w:sz w:val="24"/>
          <w:szCs w:val="24"/>
        </w:rPr>
        <w:t xml:space="preserve">Line Management </w:t>
      </w:r>
      <w:r w:rsidR="74E378D3" w:rsidRPr="6280FA6F">
        <w:rPr>
          <w:rFonts w:ascii="Arial" w:hAnsi="Arial"/>
          <w:b/>
          <w:bCs/>
          <w:sz w:val="24"/>
          <w:szCs w:val="24"/>
        </w:rPr>
        <w:t xml:space="preserve">reports:   </w:t>
      </w:r>
      <w:r w:rsidR="74E378D3" w:rsidRPr="6280FA6F">
        <w:rPr>
          <w:rFonts w:ascii="Arial" w:hAnsi="Arial"/>
          <w:sz w:val="24"/>
          <w:szCs w:val="24"/>
        </w:rPr>
        <w:t xml:space="preserve"> </w:t>
      </w:r>
      <w:r w:rsidR="00B91D61">
        <w:tab/>
      </w:r>
      <w:r w:rsidR="74E378D3" w:rsidRPr="6280FA6F">
        <w:rPr>
          <w:rFonts w:ascii="Arial" w:hAnsi="Arial"/>
          <w:sz w:val="24"/>
          <w:szCs w:val="24"/>
        </w:rPr>
        <w:t xml:space="preserve">Assistant Curator, </w:t>
      </w:r>
      <w:r w:rsidR="4EDA3052" w:rsidRPr="6280FA6F">
        <w:rPr>
          <w:rFonts w:ascii="Arial" w:hAnsi="Arial"/>
          <w:sz w:val="24"/>
          <w:szCs w:val="24"/>
        </w:rPr>
        <w:t>Collections Coordinator</w:t>
      </w:r>
      <w:r w:rsidR="6ADDE4D3" w:rsidRPr="6280FA6F">
        <w:rPr>
          <w:rFonts w:ascii="Arial" w:hAnsi="Arial"/>
          <w:sz w:val="24"/>
          <w:szCs w:val="24"/>
        </w:rPr>
        <w:t xml:space="preserve"> </w:t>
      </w:r>
    </w:p>
    <w:p w14:paraId="0C1A467F" w14:textId="6DF8202E" w:rsidR="6280FA6F" w:rsidRDefault="6280FA6F" w:rsidP="6280FA6F">
      <w:pPr>
        <w:rPr>
          <w:rFonts w:ascii="Arial" w:hAnsi="Arial"/>
          <w:b/>
          <w:bCs/>
          <w:sz w:val="24"/>
          <w:szCs w:val="24"/>
        </w:rPr>
      </w:pPr>
    </w:p>
    <w:p w14:paraId="587F8E89" w14:textId="5210C95C" w:rsidR="00E7551A" w:rsidRPr="002C1BE2" w:rsidRDefault="00E7551A" w:rsidP="00E7551A">
      <w:pPr>
        <w:rPr>
          <w:rFonts w:ascii="Arial" w:hAnsi="Arial"/>
          <w:b/>
          <w:sz w:val="24"/>
          <w:szCs w:val="24"/>
        </w:rPr>
      </w:pPr>
      <w:r w:rsidRPr="002C1BE2">
        <w:rPr>
          <w:rFonts w:ascii="Arial" w:hAnsi="Arial"/>
          <w:b/>
          <w:sz w:val="24"/>
          <w:szCs w:val="24"/>
        </w:rPr>
        <w:t>Contacts:</w:t>
      </w:r>
    </w:p>
    <w:p w14:paraId="308C1475" w14:textId="635824FD" w:rsidR="00E7551A" w:rsidRPr="002C1BE2" w:rsidRDefault="74E378D3" w:rsidP="109E7780">
      <w:pPr>
        <w:rPr>
          <w:rFonts w:ascii="Arial" w:hAnsi="Arial"/>
          <w:b/>
          <w:bCs/>
          <w:sz w:val="24"/>
          <w:szCs w:val="24"/>
        </w:rPr>
      </w:pPr>
      <w:r w:rsidRPr="109E7780">
        <w:rPr>
          <w:rFonts w:ascii="Arial" w:hAnsi="Arial"/>
          <w:b/>
          <w:bCs/>
          <w:sz w:val="24"/>
          <w:szCs w:val="24"/>
        </w:rPr>
        <w:t>Internal:</w:t>
      </w:r>
      <w:r w:rsidRPr="2337C031">
        <w:rPr>
          <w:rFonts w:ascii="Arial" w:hAnsi="Arial"/>
          <w:b/>
          <w:bCs/>
          <w:i/>
          <w:iCs/>
          <w:sz w:val="24"/>
          <w:szCs w:val="24"/>
        </w:rPr>
        <w:t xml:space="preserve"> </w:t>
      </w:r>
      <w:r w:rsidR="26D7115B" w:rsidRPr="2337C031">
        <w:rPr>
          <w:rFonts w:ascii="Arial" w:hAnsi="Arial"/>
          <w:sz w:val="24"/>
          <w:szCs w:val="24"/>
        </w:rPr>
        <w:t>All Faculties</w:t>
      </w:r>
      <w:r w:rsidR="26D7115B" w:rsidRPr="2337C031">
        <w:rPr>
          <w:rFonts w:ascii="Arial" w:hAnsi="Arial"/>
          <w:b/>
          <w:bCs/>
          <w:i/>
          <w:iCs/>
          <w:sz w:val="24"/>
          <w:szCs w:val="24"/>
        </w:rPr>
        <w:t>,</w:t>
      </w:r>
      <w:r w:rsidR="26D7115B" w:rsidRPr="6280FA6F">
        <w:rPr>
          <w:rFonts w:ascii="Arial" w:hAnsi="Arial"/>
          <w:b/>
          <w:bCs/>
          <w:sz w:val="24"/>
          <w:szCs w:val="24"/>
        </w:rPr>
        <w:t xml:space="preserve"> </w:t>
      </w:r>
      <w:r w:rsidRPr="2337C031">
        <w:rPr>
          <w:rFonts w:ascii="Arial" w:hAnsi="Arial"/>
          <w:i/>
          <w:iCs/>
          <w:sz w:val="24"/>
          <w:szCs w:val="24"/>
        </w:rPr>
        <w:t>Facilities,</w:t>
      </w:r>
      <w:r w:rsidR="2F6C9E2E" w:rsidRPr="2337C031">
        <w:rPr>
          <w:rFonts w:ascii="Arial" w:hAnsi="Arial"/>
          <w:i/>
          <w:iCs/>
          <w:sz w:val="24"/>
          <w:szCs w:val="24"/>
        </w:rPr>
        <w:t xml:space="preserve"> </w:t>
      </w:r>
      <w:r w:rsidRPr="2337C031">
        <w:rPr>
          <w:rFonts w:ascii="Arial" w:hAnsi="Arial"/>
          <w:i/>
          <w:iCs/>
          <w:spacing w:val="-1"/>
          <w:sz w:val="24"/>
          <w:szCs w:val="24"/>
        </w:rPr>
        <w:t xml:space="preserve">Lancaster University Library team, The Ruskin, </w:t>
      </w:r>
      <w:r w:rsidRPr="2337C031">
        <w:rPr>
          <w:rFonts w:ascii="Arial" w:hAnsi="Arial"/>
          <w:i/>
          <w:iCs/>
          <w:sz w:val="24"/>
          <w:szCs w:val="24"/>
        </w:rPr>
        <w:t xml:space="preserve">all initiatives across Lancaster University interested in creative engagement, </w:t>
      </w:r>
      <w:r w:rsidR="201BABCC" w:rsidRPr="2337C031">
        <w:rPr>
          <w:rFonts w:ascii="Arial" w:hAnsi="Arial"/>
          <w:i/>
          <w:iCs/>
          <w:spacing w:val="-2"/>
          <w:sz w:val="24"/>
          <w:szCs w:val="24"/>
        </w:rPr>
        <w:t xml:space="preserve">including </w:t>
      </w:r>
      <w:r w:rsidRPr="2337C031">
        <w:rPr>
          <w:rFonts w:ascii="Arial" w:hAnsi="Arial"/>
          <w:i/>
          <w:iCs/>
          <w:spacing w:val="-1"/>
          <w:sz w:val="24"/>
          <w:szCs w:val="24"/>
        </w:rPr>
        <w:t>Institutes</w:t>
      </w:r>
      <w:r w:rsidRPr="2337C031">
        <w:rPr>
          <w:rFonts w:ascii="Arial" w:hAnsi="Arial"/>
          <w:i/>
          <w:iCs/>
          <w:sz w:val="24"/>
          <w:szCs w:val="24"/>
        </w:rPr>
        <w:t xml:space="preserve"> and</w:t>
      </w:r>
      <w:r w:rsidRPr="2337C031">
        <w:rPr>
          <w:rFonts w:ascii="Arial" w:hAnsi="Arial"/>
          <w:i/>
          <w:iCs/>
          <w:spacing w:val="-2"/>
          <w:sz w:val="24"/>
          <w:szCs w:val="24"/>
        </w:rPr>
        <w:t xml:space="preserve"> </w:t>
      </w:r>
      <w:r w:rsidRPr="2337C031">
        <w:rPr>
          <w:rFonts w:ascii="Arial" w:hAnsi="Arial"/>
          <w:i/>
          <w:iCs/>
          <w:spacing w:val="-1"/>
          <w:sz w:val="24"/>
          <w:szCs w:val="24"/>
        </w:rPr>
        <w:t>Research Centres working with Lancaster Arts</w:t>
      </w:r>
    </w:p>
    <w:p w14:paraId="08F99B8F" w14:textId="77777777" w:rsidR="00E7551A" w:rsidRPr="002C1BE2" w:rsidRDefault="00E7551A" w:rsidP="00E7551A">
      <w:pPr>
        <w:rPr>
          <w:rFonts w:ascii="Arial" w:hAnsi="Arial"/>
          <w:b/>
          <w:sz w:val="24"/>
          <w:szCs w:val="24"/>
        </w:rPr>
      </w:pPr>
    </w:p>
    <w:p w14:paraId="6AD16243" w14:textId="0072A6B8" w:rsidR="00E7551A" w:rsidRPr="002C1BE2" w:rsidRDefault="74E378D3" w:rsidP="6280FA6F">
      <w:pPr>
        <w:rPr>
          <w:rFonts w:ascii="Arial" w:hAnsi="Arial"/>
          <w:b/>
          <w:bCs/>
          <w:sz w:val="24"/>
          <w:szCs w:val="24"/>
        </w:rPr>
      </w:pPr>
      <w:r w:rsidRPr="6280FA6F">
        <w:rPr>
          <w:rFonts w:ascii="Arial" w:hAnsi="Arial"/>
          <w:b/>
          <w:bCs/>
          <w:sz w:val="24"/>
          <w:szCs w:val="24"/>
        </w:rPr>
        <w:t xml:space="preserve">External: </w:t>
      </w:r>
      <w:r w:rsidR="26F23A69" w:rsidRPr="6280FA6F">
        <w:rPr>
          <w:rFonts w:ascii="Arial" w:hAnsi="Arial"/>
          <w:i/>
          <w:iCs/>
          <w:spacing w:val="-1"/>
          <w:sz w:val="24"/>
          <w:szCs w:val="24"/>
        </w:rPr>
        <w:t xml:space="preserve">Relationship Manager with </w:t>
      </w:r>
      <w:r w:rsidR="26F23A69" w:rsidRPr="6280FA6F">
        <w:rPr>
          <w:rFonts w:ascii="Arial" w:hAnsi="Arial"/>
          <w:i/>
          <w:iCs/>
          <w:sz w:val="24"/>
          <w:szCs w:val="24"/>
        </w:rPr>
        <w:t>Arts</w:t>
      </w:r>
      <w:r w:rsidR="26F23A69" w:rsidRPr="6280FA6F">
        <w:rPr>
          <w:rFonts w:ascii="Arial" w:hAnsi="Arial"/>
          <w:i/>
          <w:iCs/>
          <w:spacing w:val="-1"/>
          <w:sz w:val="24"/>
          <w:szCs w:val="24"/>
        </w:rPr>
        <w:t xml:space="preserve"> Council</w:t>
      </w:r>
      <w:r w:rsidR="26F23A69" w:rsidRPr="6280FA6F">
        <w:rPr>
          <w:rFonts w:ascii="Arial" w:hAnsi="Arial"/>
          <w:i/>
          <w:iCs/>
          <w:spacing w:val="-3"/>
          <w:sz w:val="24"/>
          <w:szCs w:val="24"/>
        </w:rPr>
        <w:t xml:space="preserve"> </w:t>
      </w:r>
      <w:r w:rsidR="26F23A69" w:rsidRPr="6280FA6F">
        <w:rPr>
          <w:rFonts w:ascii="Arial" w:hAnsi="Arial"/>
          <w:i/>
          <w:iCs/>
          <w:spacing w:val="-1"/>
          <w:sz w:val="24"/>
          <w:szCs w:val="24"/>
        </w:rPr>
        <w:t>England</w:t>
      </w:r>
      <w:r w:rsidR="363E127A" w:rsidRPr="6280FA6F">
        <w:rPr>
          <w:rFonts w:ascii="Arial" w:hAnsi="Arial"/>
          <w:i/>
          <w:iCs/>
          <w:spacing w:val="-1"/>
          <w:sz w:val="24"/>
          <w:szCs w:val="24"/>
        </w:rPr>
        <w:t xml:space="preserve">, Museum Development </w:t>
      </w:r>
      <w:proofErr w:type="gramStart"/>
      <w:r w:rsidR="363E127A" w:rsidRPr="6280FA6F">
        <w:rPr>
          <w:rFonts w:ascii="Arial" w:hAnsi="Arial"/>
          <w:i/>
          <w:iCs/>
          <w:spacing w:val="-1"/>
          <w:sz w:val="24"/>
          <w:szCs w:val="24"/>
        </w:rPr>
        <w:t>North</w:t>
      </w:r>
      <w:r w:rsidR="674F55E5" w:rsidRPr="6280FA6F">
        <w:rPr>
          <w:rFonts w:ascii="Arial" w:hAnsi="Arial"/>
          <w:i/>
          <w:iCs/>
          <w:spacing w:val="-1"/>
          <w:sz w:val="24"/>
          <w:szCs w:val="24"/>
        </w:rPr>
        <w:t xml:space="preserve"> West</w:t>
      </w:r>
      <w:proofErr w:type="gramEnd"/>
      <w:r w:rsidR="57A79E81" w:rsidRPr="6280FA6F">
        <w:rPr>
          <w:rFonts w:ascii="Arial" w:hAnsi="Arial"/>
          <w:i/>
          <w:iCs/>
          <w:spacing w:val="-1"/>
          <w:sz w:val="24"/>
          <w:szCs w:val="24"/>
        </w:rPr>
        <w:t>,</w:t>
      </w:r>
      <w:r w:rsidR="26F23A69" w:rsidRPr="6280FA6F">
        <w:rPr>
          <w:rFonts w:ascii="Arial" w:hAnsi="Arial"/>
          <w:i/>
          <w:iCs/>
          <w:spacing w:val="-1"/>
          <w:sz w:val="24"/>
          <w:szCs w:val="24"/>
        </w:rPr>
        <w:t xml:space="preserve"> </w:t>
      </w:r>
      <w:r w:rsidR="53FE8E89" w:rsidRPr="6280FA6F">
        <w:rPr>
          <w:rFonts w:ascii="Arial" w:hAnsi="Arial"/>
          <w:i/>
          <w:iCs/>
          <w:sz w:val="24"/>
          <w:szCs w:val="24"/>
        </w:rPr>
        <w:t xml:space="preserve">Peter Scott Gallery Charitable Trust, </w:t>
      </w:r>
      <w:r w:rsidR="26F23A69" w:rsidRPr="6280FA6F">
        <w:rPr>
          <w:rFonts w:ascii="Arial" w:hAnsi="Arial"/>
          <w:i/>
          <w:iCs/>
          <w:sz w:val="24"/>
          <w:szCs w:val="24"/>
        </w:rPr>
        <w:t>Charitable</w:t>
      </w:r>
      <w:r w:rsidR="26F23A69" w:rsidRPr="6280FA6F">
        <w:rPr>
          <w:rFonts w:ascii="Arial" w:hAnsi="Arial"/>
          <w:i/>
          <w:iCs/>
          <w:spacing w:val="-1"/>
          <w:sz w:val="24"/>
          <w:szCs w:val="24"/>
        </w:rPr>
        <w:t xml:space="preserve"> </w:t>
      </w:r>
      <w:r w:rsidR="26F23A69" w:rsidRPr="6280FA6F">
        <w:rPr>
          <w:rFonts w:ascii="Arial" w:hAnsi="Arial"/>
          <w:i/>
          <w:iCs/>
          <w:spacing w:val="1"/>
          <w:sz w:val="24"/>
          <w:szCs w:val="24"/>
        </w:rPr>
        <w:t>Trusts</w:t>
      </w:r>
      <w:r w:rsidR="26F23A69" w:rsidRPr="6280FA6F">
        <w:rPr>
          <w:rFonts w:ascii="Arial" w:hAnsi="Arial"/>
          <w:i/>
          <w:iCs/>
          <w:spacing w:val="-1"/>
          <w:sz w:val="24"/>
          <w:szCs w:val="24"/>
        </w:rPr>
        <w:t xml:space="preserve"> and Foundations </w:t>
      </w:r>
      <w:r w:rsidR="6C3B4B93" w:rsidRPr="6280FA6F">
        <w:rPr>
          <w:rFonts w:ascii="Arial" w:hAnsi="Arial"/>
          <w:i/>
          <w:iCs/>
          <w:sz w:val="24"/>
          <w:szCs w:val="24"/>
        </w:rPr>
        <w:t>and other relevant funders,</w:t>
      </w:r>
      <w:r w:rsidR="26F23A69" w:rsidRPr="6280FA6F">
        <w:rPr>
          <w:rFonts w:ascii="Arial" w:hAnsi="Arial"/>
          <w:i/>
          <w:iCs/>
          <w:spacing w:val="-2"/>
          <w:sz w:val="24"/>
          <w:szCs w:val="24"/>
        </w:rPr>
        <w:t xml:space="preserve"> Contemporary Art Society;</w:t>
      </w:r>
      <w:r w:rsidR="26F23A69" w:rsidRPr="6280FA6F">
        <w:rPr>
          <w:rFonts w:ascii="Arial" w:hAnsi="Arial"/>
          <w:i/>
          <w:iCs/>
          <w:sz w:val="24"/>
          <w:szCs w:val="24"/>
        </w:rPr>
        <w:t xml:space="preserve"> equivalent curatorial,</w:t>
      </w:r>
      <w:r w:rsidR="6EBF0B18" w:rsidRPr="6280FA6F">
        <w:rPr>
          <w:rFonts w:ascii="Arial" w:hAnsi="Arial"/>
          <w:i/>
          <w:iCs/>
          <w:spacing w:val="-2"/>
          <w:sz w:val="24"/>
          <w:szCs w:val="24"/>
        </w:rPr>
        <w:t xml:space="preserve"> </w:t>
      </w:r>
      <w:r w:rsidR="26F23A69" w:rsidRPr="6280FA6F">
        <w:rPr>
          <w:rFonts w:ascii="Arial" w:hAnsi="Arial"/>
          <w:i/>
          <w:iCs/>
          <w:spacing w:val="-1"/>
          <w:sz w:val="24"/>
          <w:szCs w:val="24"/>
        </w:rPr>
        <w:t xml:space="preserve">programming and management roles at a </w:t>
      </w:r>
      <w:r w:rsidR="26F23A69" w:rsidRPr="6280FA6F">
        <w:rPr>
          <w:rFonts w:ascii="Arial" w:hAnsi="Arial"/>
          <w:i/>
          <w:iCs/>
          <w:sz w:val="24"/>
          <w:szCs w:val="24"/>
        </w:rPr>
        <w:t>local</w:t>
      </w:r>
      <w:r w:rsidR="26F23A69" w:rsidRPr="6280FA6F">
        <w:rPr>
          <w:rFonts w:ascii="Arial" w:hAnsi="Arial"/>
          <w:i/>
          <w:iCs/>
          <w:spacing w:val="-1"/>
          <w:sz w:val="24"/>
          <w:szCs w:val="24"/>
        </w:rPr>
        <w:t>, regional and national level</w:t>
      </w:r>
      <w:r w:rsidR="26F23A69" w:rsidRPr="6280FA6F">
        <w:rPr>
          <w:rFonts w:ascii="Arial" w:hAnsi="Arial"/>
          <w:i/>
          <w:iCs/>
          <w:sz w:val="24"/>
          <w:szCs w:val="24"/>
        </w:rPr>
        <w:t>, relevant regional and national networks and other bodies relevant to the responsibilities of the role</w:t>
      </w:r>
    </w:p>
    <w:p w14:paraId="36258582" w14:textId="77777777" w:rsidR="00E7551A" w:rsidRPr="002C1BE2" w:rsidRDefault="00E7551A" w:rsidP="00E7551A">
      <w:pPr>
        <w:tabs>
          <w:tab w:val="left" w:pos="142"/>
        </w:tabs>
        <w:ind w:right="8"/>
        <w:jc w:val="center"/>
        <w:rPr>
          <w:rFonts w:ascii="Arial" w:hAnsi="Arial"/>
          <w:sz w:val="24"/>
          <w:szCs w:val="24"/>
        </w:rPr>
      </w:pPr>
    </w:p>
    <w:p w14:paraId="63541C40" w14:textId="77777777" w:rsidR="003F02CE" w:rsidRPr="002C1BE2" w:rsidRDefault="003F02CE" w:rsidP="00E7551A">
      <w:pPr>
        <w:pStyle w:val="Heading2"/>
        <w:jc w:val="center"/>
        <w:rPr>
          <w:rFonts w:ascii="Arial" w:hAnsi="Arial"/>
          <w:color w:val="A52D2A"/>
          <w:szCs w:val="24"/>
        </w:rPr>
      </w:pPr>
      <w:r w:rsidRPr="002C1BE2">
        <w:rPr>
          <w:rFonts w:ascii="Arial" w:hAnsi="Arial"/>
          <w:color w:val="A52D2A"/>
          <w:szCs w:val="24"/>
        </w:rPr>
        <w:t>Lancaster Arts: Where ideas, people and creativity connect</w:t>
      </w:r>
    </w:p>
    <w:p w14:paraId="13A4E329" w14:textId="77777777" w:rsidR="00220B2E" w:rsidRPr="002C1BE2" w:rsidRDefault="00220B2E" w:rsidP="00220B2E">
      <w:pPr>
        <w:rPr>
          <w:rFonts w:ascii="Arial" w:hAnsi="Arial"/>
          <w:sz w:val="24"/>
          <w:szCs w:val="24"/>
        </w:rPr>
      </w:pPr>
    </w:p>
    <w:p w14:paraId="44FB739E" w14:textId="51764EB7" w:rsidR="00BF5189" w:rsidRPr="002C1BE2" w:rsidRDefault="17178D7B" w:rsidP="00BF5189">
      <w:pPr>
        <w:rPr>
          <w:rFonts w:ascii="Arial" w:hAnsi="Arial"/>
          <w:sz w:val="24"/>
          <w:szCs w:val="24"/>
        </w:rPr>
      </w:pPr>
      <w:r w:rsidRPr="6280FA6F">
        <w:rPr>
          <w:rFonts w:ascii="Arial" w:hAnsi="Arial"/>
          <w:sz w:val="24"/>
          <w:szCs w:val="24"/>
        </w:rPr>
        <w:t xml:space="preserve">Lancaster Arts is a distinctive contemporary arts organisation in the </w:t>
      </w:r>
      <w:r w:rsidR="00CD4417" w:rsidRPr="6280FA6F">
        <w:rPr>
          <w:rFonts w:ascii="Arial" w:hAnsi="Arial"/>
          <w:sz w:val="24"/>
          <w:szCs w:val="24"/>
        </w:rPr>
        <w:t>Northwest</w:t>
      </w:r>
      <w:r w:rsidRPr="6280FA6F">
        <w:rPr>
          <w:rFonts w:ascii="Arial" w:hAnsi="Arial"/>
          <w:sz w:val="24"/>
          <w:szCs w:val="24"/>
        </w:rPr>
        <w:t xml:space="preserve"> of England. We are based at the Lancaster University campus, and our venues include the Great Hall, Nuffield Theatre and Peter Scott Gallery</w:t>
      </w:r>
      <w:r w:rsidR="00CD4417">
        <w:rPr>
          <w:rFonts w:ascii="Arial" w:hAnsi="Arial"/>
          <w:sz w:val="24"/>
          <w:szCs w:val="24"/>
        </w:rPr>
        <w:t>,</w:t>
      </w:r>
      <w:r w:rsidRPr="6280FA6F">
        <w:rPr>
          <w:rFonts w:ascii="Arial" w:hAnsi="Arial"/>
          <w:sz w:val="24"/>
          <w:szCs w:val="24"/>
        </w:rPr>
        <w:t xml:space="preserve"> as well as </w:t>
      </w:r>
      <w:proofErr w:type="gramStart"/>
      <w:r w:rsidR="00CD4417" w:rsidRPr="6280FA6F">
        <w:rPr>
          <w:rFonts w:ascii="Arial" w:hAnsi="Arial"/>
          <w:sz w:val="24"/>
          <w:szCs w:val="24"/>
        </w:rPr>
        <w:t>off</w:t>
      </w:r>
      <w:r w:rsidR="00CD4417">
        <w:rPr>
          <w:rFonts w:ascii="Arial" w:hAnsi="Arial"/>
          <w:sz w:val="24"/>
          <w:szCs w:val="24"/>
        </w:rPr>
        <w:t>-</w:t>
      </w:r>
      <w:r w:rsidRPr="6280FA6F">
        <w:rPr>
          <w:rFonts w:ascii="Arial" w:hAnsi="Arial"/>
          <w:sz w:val="24"/>
          <w:szCs w:val="24"/>
        </w:rPr>
        <w:t>campus</w:t>
      </w:r>
      <w:proofErr w:type="gramEnd"/>
      <w:r w:rsidRPr="6280FA6F">
        <w:rPr>
          <w:rFonts w:ascii="Arial" w:hAnsi="Arial"/>
          <w:sz w:val="24"/>
          <w:szCs w:val="24"/>
        </w:rPr>
        <w:t>. Lancaster Arts has an acclaimed reputation for the presentation, creation and development of innovative contemporary work that places art and creativity at the heart of the institution. We are proud of our artist development programme, which supports and features artists at all stages of their careers.  We</w:t>
      </w:r>
      <w:r w:rsidR="42330F5D" w:rsidRPr="6280FA6F">
        <w:rPr>
          <w:rFonts w:ascii="Arial" w:hAnsi="Arial"/>
          <w:sz w:val="24"/>
          <w:szCs w:val="24"/>
        </w:rPr>
        <w:t xml:space="preserve"> </w:t>
      </w:r>
      <w:r w:rsidRPr="6280FA6F">
        <w:rPr>
          <w:rFonts w:ascii="Arial" w:hAnsi="Arial"/>
          <w:sz w:val="24"/>
          <w:szCs w:val="24"/>
        </w:rPr>
        <w:t xml:space="preserve">develop and lead on bespoke </w:t>
      </w:r>
      <w:r w:rsidR="3C3E2CDB" w:rsidRPr="6280FA6F">
        <w:rPr>
          <w:rFonts w:ascii="Arial" w:hAnsi="Arial"/>
          <w:sz w:val="24"/>
          <w:szCs w:val="24"/>
        </w:rPr>
        <w:t xml:space="preserve">commissions </w:t>
      </w:r>
      <w:r w:rsidRPr="6280FA6F">
        <w:rPr>
          <w:rFonts w:ascii="Arial" w:hAnsi="Arial"/>
          <w:sz w:val="24"/>
          <w:szCs w:val="24"/>
        </w:rPr>
        <w:t xml:space="preserve">that connect to overarching themes in our work and respond to regional and local needs. </w:t>
      </w:r>
    </w:p>
    <w:p w14:paraId="7D8F5953" w14:textId="77777777" w:rsidR="00BF5189" w:rsidRPr="002C1BE2" w:rsidRDefault="00BF5189" w:rsidP="00BF5189">
      <w:pPr>
        <w:rPr>
          <w:rFonts w:ascii="Arial" w:hAnsi="Arial"/>
          <w:sz w:val="24"/>
          <w:szCs w:val="24"/>
        </w:rPr>
      </w:pPr>
    </w:p>
    <w:p w14:paraId="7F62B8B0" w14:textId="69464E8C" w:rsidR="00BF5189" w:rsidRPr="002C1BE2" w:rsidRDefault="17178D7B" w:rsidP="00BF5189">
      <w:pPr>
        <w:rPr>
          <w:rFonts w:ascii="Arial" w:hAnsi="Arial"/>
          <w:sz w:val="24"/>
          <w:szCs w:val="24"/>
        </w:rPr>
      </w:pPr>
      <w:r w:rsidRPr="6280FA6F">
        <w:rPr>
          <w:rFonts w:ascii="Arial" w:hAnsi="Arial"/>
          <w:sz w:val="24"/>
          <w:szCs w:val="24"/>
        </w:rPr>
        <w:t>We host a wide spectrum of events and participatory opportunities across theatre, dance, music, visual art, live art, circus, spoken word and comedy and work with partners locally, regionally and internationally. We are committed to working in close partnership with internal and extern</w:t>
      </w:r>
      <w:r w:rsidR="74E378D3" w:rsidRPr="6280FA6F">
        <w:rPr>
          <w:rFonts w:ascii="Arial" w:hAnsi="Arial"/>
          <w:sz w:val="24"/>
          <w:szCs w:val="24"/>
        </w:rPr>
        <w:t>al partners</w:t>
      </w:r>
      <w:r w:rsidRPr="6280FA6F">
        <w:rPr>
          <w:rFonts w:ascii="Arial" w:hAnsi="Arial"/>
          <w:sz w:val="24"/>
          <w:szCs w:val="24"/>
        </w:rPr>
        <w:t xml:space="preserve"> through delivering joint projects to realise our values and achieve our goals.</w:t>
      </w:r>
    </w:p>
    <w:p w14:paraId="09543BBD" w14:textId="77777777" w:rsidR="00BF5189" w:rsidRPr="002C1BE2" w:rsidRDefault="00BF5189" w:rsidP="00BF5189">
      <w:pPr>
        <w:rPr>
          <w:rFonts w:ascii="Arial" w:hAnsi="Arial"/>
          <w:sz w:val="24"/>
          <w:szCs w:val="24"/>
        </w:rPr>
      </w:pPr>
    </w:p>
    <w:p w14:paraId="7F84889D" w14:textId="42B6913B" w:rsidR="00BF5189" w:rsidRPr="002C1BE2" w:rsidRDefault="17178D7B" w:rsidP="00BF5189">
      <w:pPr>
        <w:rPr>
          <w:rFonts w:ascii="Arial" w:hAnsi="Arial"/>
          <w:sz w:val="24"/>
          <w:szCs w:val="24"/>
        </w:rPr>
      </w:pPr>
      <w:r w:rsidRPr="6280FA6F">
        <w:rPr>
          <w:rFonts w:ascii="Arial" w:hAnsi="Arial"/>
          <w:sz w:val="24"/>
          <w:szCs w:val="24"/>
        </w:rPr>
        <w:t xml:space="preserve">The Lancaster Arts team is committed to the development, production and presentation of artistic work of the highest calibre, ensuring that it reflects and speaks to the lives of our audiences, participants and artists. This commitment requires the whole team to be engaging with all stakeholders on a regular basis to enable a relevant and responsive programme and engage with artistic work across the region. We are keen to ensure a broad range of public access points are provided throughout our work. All team members are advocates for Lancaster Arts and how the arts and higher education can work together seamlessly for the benefit of society and the values that working in the arts bring to other disciplines, public services and civic agendas. Although roles in the organisation fall into </w:t>
      </w:r>
      <w:r w:rsidRPr="6280FA6F">
        <w:rPr>
          <w:rFonts w:ascii="Arial" w:hAnsi="Arial"/>
          <w:sz w:val="24"/>
          <w:szCs w:val="24"/>
        </w:rPr>
        <w:lastRenderedPageBreak/>
        <w:t xml:space="preserve">primary functions of administrative, managerial, operational and artistic, all members of the team integrate </w:t>
      </w:r>
      <w:r w:rsidR="007F51A5" w:rsidRPr="6280FA6F">
        <w:rPr>
          <w:rFonts w:ascii="Arial" w:hAnsi="Arial"/>
          <w:sz w:val="24"/>
          <w:szCs w:val="24"/>
        </w:rPr>
        <w:t>all</w:t>
      </w:r>
      <w:r w:rsidRPr="6280FA6F">
        <w:rPr>
          <w:rFonts w:ascii="Arial" w:hAnsi="Arial"/>
          <w:sz w:val="24"/>
          <w:szCs w:val="24"/>
        </w:rPr>
        <w:t xml:space="preserve"> these aspects into their own specific roles, bringing initiative, leadership and creativity into the ways we work together.</w:t>
      </w:r>
    </w:p>
    <w:p w14:paraId="084CC54D" w14:textId="61C953F4" w:rsidR="00FF25FA" w:rsidRDefault="00FF25FA" w:rsidP="00FF25FA">
      <w:pPr>
        <w:tabs>
          <w:tab w:val="left" w:pos="142"/>
        </w:tabs>
        <w:ind w:right="8"/>
        <w:rPr>
          <w:rFonts w:ascii="Arial" w:hAnsi="Arial"/>
          <w:b/>
          <w:sz w:val="24"/>
          <w:szCs w:val="24"/>
        </w:rPr>
      </w:pPr>
    </w:p>
    <w:p w14:paraId="03A6AE2E" w14:textId="77777777" w:rsidR="004E5CCC" w:rsidRPr="002C1BE2" w:rsidRDefault="004E5CCC" w:rsidP="6280FA6F">
      <w:pPr>
        <w:tabs>
          <w:tab w:val="left" w:pos="142"/>
        </w:tabs>
        <w:ind w:right="8"/>
        <w:rPr>
          <w:rFonts w:ascii="Arial" w:hAnsi="Arial"/>
          <w:b/>
          <w:bCs/>
          <w:sz w:val="24"/>
          <w:szCs w:val="24"/>
        </w:rPr>
      </w:pPr>
    </w:p>
    <w:p w14:paraId="0439D2B9" w14:textId="671AA3F7" w:rsidR="00FF25FA" w:rsidRPr="00BB2D9C" w:rsidRDefault="0901B3B2" w:rsidP="6280FA6F">
      <w:pPr>
        <w:tabs>
          <w:tab w:val="left" w:pos="142"/>
        </w:tabs>
        <w:ind w:right="8"/>
        <w:rPr>
          <w:rFonts w:ascii="Arial" w:hAnsi="Arial"/>
          <w:b/>
          <w:bCs/>
          <w:color w:val="ED7D31" w:themeColor="accent2"/>
          <w:sz w:val="24"/>
          <w:szCs w:val="24"/>
        </w:rPr>
      </w:pPr>
      <w:r w:rsidRPr="6280FA6F">
        <w:rPr>
          <w:rFonts w:ascii="Arial" w:hAnsi="Arial"/>
          <w:b/>
          <w:bCs/>
          <w:sz w:val="24"/>
          <w:szCs w:val="24"/>
        </w:rPr>
        <w:t>PURPOSE OF POST</w:t>
      </w:r>
      <w:r w:rsidR="40C9F858" w:rsidRPr="6280FA6F">
        <w:rPr>
          <w:rFonts w:ascii="Arial" w:hAnsi="Arial"/>
          <w:b/>
          <w:bCs/>
          <w:sz w:val="24"/>
          <w:szCs w:val="24"/>
        </w:rPr>
        <w:t xml:space="preserve">  </w:t>
      </w:r>
    </w:p>
    <w:p w14:paraId="70F1A07D" w14:textId="2CCC99E8" w:rsidR="00611CF7" w:rsidRPr="002C1BE2" w:rsidRDefault="4EF9A7FB" w:rsidP="6280FA6F">
      <w:pPr>
        <w:tabs>
          <w:tab w:val="left" w:pos="142"/>
        </w:tabs>
        <w:ind w:right="8"/>
        <w:rPr>
          <w:rFonts w:ascii="Arial" w:hAnsi="Arial"/>
          <w:sz w:val="24"/>
          <w:szCs w:val="24"/>
        </w:rPr>
      </w:pPr>
      <w:r w:rsidRPr="67D8456B">
        <w:rPr>
          <w:rFonts w:ascii="Arial" w:hAnsi="Arial"/>
          <w:sz w:val="24"/>
          <w:szCs w:val="24"/>
        </w:rPr>
        <w:t>The Curator is</w:t>
      </w:r>
      <w:r w:rsidR="4048C825" w:rsidRPr="67D8456B">
        <w:rPr>
          <w:rFonts w:ascii="Arial" w:hAnsi="Arial"/>
          <w:sz w:val="24"/>
          <w:szCs w:val="24"/>
        </w:rPr>
        <w:t xml:space="preserve"> responsible for the visual arts programme</w:t>
      </w:r>
      <w:r w:rsidRPr="67D8456B">
        <w:rPr>
          <w:rFonts w:ascii="Arial" w:hAnsi="Arial"/>
          <w:sz w:val="24"/>
          <w:szCs w:val="24"/>
        </w:rPr>
        <w:t xml:space="preserve"> at Lancaster Arts (LA),</w:t>
      </w:r>
      <w:r w:rsidR="4048C825" w:rsidRPr="67D8456B">
        <w:rPr>
          <w:rFonts w:ascii="Arial" w:hAnsi="Arial"/>
          <w:sz w:val="24"/>
          <w:szCs w:val="24"/>
        </w:rPr>
        <w:t xml:space="preserve"> </w:t>
      </w:r>
      <w:r w:rsidR="787873C2" w:rsidRPr="67D8456B">
        <w:rPr>
          <w:rFonts w:ascii="Arial" w:hAnsi="Arial"/>
          <w:sz w:val="24"/>
          <w:szCs w:val="24"/>
        </w:rPr>
        <w:t>work</w:t>
      </w:r>
      <w:r w:rsidRPr="67D8456B">
        <w:rPr>
          <w:rFonts w:ascii="Arial" w:hAnsi="Arial"/>
          <w:sz w:val="24"/>
          <w:szCs w:val="24"/>
        </w:rPr>
        <w:t>ing</w:t>
      </w:r>
      <w:r w:rsidR="787873C2" w:rsidRPr="67D8456B">
        <w:rPr>
          <w:rFonts w:ascii="Arial" w:hAnsi="Arial"/>
          <w:sz w:val="24"/>
          <w:szCs w:val="24"/>
        </w:rPr>
        <w:t xml:space="preserve"> closely with </w:t>
      </w:r>
      <w:r w:rsidR="4048C825" w:rsidRPr="67D8456B">
        <w:rPr>
          <w:rFonts w:ascii="Arial" w:hAnsi="Arial"/>
          <w:sz w:val="24"/>
          <w:szCs w:val="24"/>
        </w:rPr>
        <w:t xml:space="preserve">the Director </w:t>
      </w:r>
      <w:r w:rsidRPr="67D8456B">
        <w:rPr>
          <w:rFonts w:ascii="Arial" w:hAnsi="Arial"/>
          <w:sz w:val="24"/>
          <w:szCs w:val="24"/>
        </w:rPr>
        <w:t>to</w:t>
      </w:r>
      <w:r w:rsidR="4048C825" w:rsidRPr="67D8456B">
        <w:rPr>
          <w:rFonts w:ascii="Arial" w:hAnsi="Arial"/>
          <w:sz w:val="24"/>
          <w:szCs w:val="24"/>
        </w:rPr>
        <w:t xml:space="preserve"> curat</w:t>
      </w:r>
      <w:r w:rsidRPr="67D8456B">
        <w:rPr>
          <w:rFonts w:ascii="Arial" w:hAnsi="Arial"/>
          <w:sz w:val="24"/>
          <w:szCs w:val="24"/>
        </w:rPr>
        <w:t xml:space="preserve">e </w:t>
      </w:r>
      <w:r w:rsidR="4048C825" w:rsidRPr="67D8456B">
        <w:rPr>
          <w:rFonts w:ascii="Arial" w:hAnsi="Arial"/>
          <w:sz w:val="24"/>
          <w:szCs w:val="24"/>
        </w:rPr>
        <w:t xml:space="preserve">the Lancaster Arts (LA) thematic programme across all artforms, </w:t>
      </w:r>
      <w:r w:rsidR="787CFB92" w:rsidRPr="67D8456B">
        <w:rPr>
          <w:rFonts w:ascii="Arial" w:hAnsi="Arial"/>
          <w:sz w:val="24"/>
          <w:szCs w:val="24"/>
        </w:rPr>
        <w:t>which in turn, inform</w:t>
      </w:r>
      <w:r w:rsidR="007F51A5">
        <w:rPr>
          <w:rFonts w:ascii="Arial" w:hAnsi="Arial"/>
          <w:sz w:val="24"/>
          <w:szCs w:val="24"/>
        </w:rPr>
        <w:t>s</w:t>
      </w:r>
      <w:r w:rsidR="787CFB92" w:rsidRPr="67D8456B">
        <w:rPr>
          <w:rFonts w:ascii="Arial" w:hAnsi="Arial"/>
          <w:sz w:val="24"/>
          <w:szCs w:val="24"/>
        </w:rPr>
        <w:t xml:space="preserve"> future strategic plans.</w:t>
      </w:r>
      <w:r w:rsidR="215EFE62" w:rsidRPr="67D8456B">
        <w:rPr>
          <w:rFonts w:ascii="Arial" w:hAnsi="Arial"/>
          <w:sz w:val="24"/>
          <w:szCs w:val="24"/>
        </w:rPr>
        <w:t xml:space="preserve"> T</w:t>
      </w:r>
      <w:r w:rsidR="4048C825" w:rsidRPr="67D8456B">
        <w:rPr>
          <w:rFonts w:ascii="Arial" w:hAnsi="Arial"/>
          <w:sz w:val="24"/>
          <w:szCs w:val="24"/>
        </w:rPr>
        <w:t>his role oversees the care</w:t>
      </w:r>
      <w:r w:rsidR="61F447A7" w:rsidRPr="67D8456B">
        <w:rPr>
          <w:rFonts w:ascii="Arial" w:hAnsi="Arial"/>
          <w:sz w:val="24"/>
          <w:szCs w:val="24"/>
        </w:rPr>
        <w:t xml:space="preserve">, </w:t>
      </w:r>
      <w:r w:rsidR="4048C825" w:rsidRPr="67D8456B">
        <w:rPr>
          <w:rFonts w:ascii="Arial" w:hAnsi="Arial"/>
          <w:sz w:val="24"/>
          <w:szCs w:val="24"/>
        </w:rPr>
        <w:t xml:space="preserve">maintenance </w:t>
      </w:r>
      <w:r w:rsidR="2BD374A6" w:rsidRPr="67D8456B">
        <w:rPr>
          <w:rFonts w:ascii="Arial" w:hAnsi="Arial"/>
          <w:sz w:val="24"/>
          <w:szCs w:val="24"/>
        </w:rPr>
        <w:t xml:space="preserve">and growth </w:t>
      </w:r>
      <w:r w:rsidR="4048C825" w:rsidRPr="67D8456B">
        <w:rPr>
          <w:rFonts w:ascii="Arial" w:hAnsi="Arial"/>
          <w:sz w:val="24"/>
          <w:szCs w:val="24"/>
        </w:rPr>
        <w:t xml:space="preserve">of the University Art Collection, ensuring its sustainability and capability to flourish. The </w:t>
      </w:r>
      <w:r w:rsidRPr="67D8456B">
        <w:rPr>
          <w:rFonts w:ascii="Arial" w:hAnsi="Arial"/>
          <w:sz w:val="24"/>
          <w:szCs w:val="24"/>
        </w:rPr>
        <w:t>Cu</w:t>
      </w:r>
      <w:r w:rsidR="4048C825" w:rsidRPr="67D8456B">
        <w:rPr>
          <w:rFonts w:ascii="Arial" w:hAnsi="Arial"/>
          <w:sz w:val="24"/>
          <w:szCs w:val="24"/>
        </w:rPr>
        <w:t>rator sits on the Senior Leadership Team (SLT)</w:t>
      </w:r>
      <w:r w:rsidR="787873C2" w:rsidRPr="67D8456B">
        <w:rPr>
          <w:rFonts w:ascii="Arial" w:hAnsi="Arial"/>
          <w:sz w:val="24"/>
          <w:szCs w:val="24"/>
        </w:rPr>
        <w:t xml:space="preserve"> and manages the creative team</w:t>
      </w:r>
      <w:r w:rsidR="4048C825" w:rsidRPr="67D8456B">
        <w:rPr>
          <w:rFonts w:ascii="Arial" w:hAnsi="Arial"/>
          <w:sz w:val="24"/>
          <w:szCs w:val="24"/>
        </w:rPr>
        <w:t>.</w:t>
      </w:r>
      <w:r w:rsidR="0F815CB1" w:rsidRPr="67D8456B">
        <w:rPr>
          <w:rFonts w:ascii="Arial" w:hAnsi="Arial"/>
          <w:sz w:val="24"/>
          <w:szCs w:val="24"/>
        </w:rPr>
        <w:t xml:space="preserve"> T</w:t>
      </w:r>
      <w:r w:rsidR="3B4F5E72" w:rsidRPr="67D8456B">
        <w:rPr>
          <w:rFonts w:ascii="Arial" w:hAnsi="Arial"/>
          <w:sz w:val="24"/>
          <w:szCs w:val="24"/>
        </w:rPr>
        <w:t>he Curator is responsib</w:t>
      </w:r>
      <w:r w:rsidR="1C928A6A" w:rsidRPr="67D8456B">
        <w:rPr>
          <w:rFonts w:ascii="Arial" w:hAnsi="Arial"/>
          <w:sz w:val="24"/>
          <w:szCs w:val="24"/>
        </w:rPr>
        <w:t>le</w:t>
      </w:r>
      <w:r w:rsidR="4AB49E77" w:rsidRPr="67D8456B">
        <w:rPr>
          <w:rFonts w:ascii="Arial" w:hAnsi="Arial"/>
          <w:sz w:val="24"/>
          <w:szCs w:val="24"/>
        </w:rPr>
        <w:t xml:space="preserve"> f</w:t>
      </w:r>
      <w:r w:rsidR="3B4F5E72" w:rsidRPr="67D8456B">
        <w:rPr>
          <w:rFonts w:ascii="Arial" w:hAnsi="Arial"/>
          <w:sz w:val="24"/>
          <w:szCs w:val="24"/>
        </w:rPr>
        <w:t>or the management of the Peter Scott Gallery Charitable Trust.</w:t>
      </w:r>
    </w:p>
    <w:p w14:paraId="2E1A8C62" w14:textId="4B8863F1" w:rsidR="00611CF7" w:rsidRPr="002C1BE2" w:rsidRDefault="00611CF7" w:rsidP="00FF25FA">
      <w:pPr>
        <w:tabs>
          <w:tab w:val="left" w:pos="142"/>
        </w:tabs>
        <w:ind w:right="8"/>
        <w:rPr>
          <w:rFonts w:ascii="Arial" w:hAnsi="Arial"/>
          <w:b/>
          <w:sz w:val="24"/>
          <w:szCs w:val="24"/>
        </w:rPr>
      </w:pPr>
    </w:p>
    <w:p w14:paraId="291D1FF0" w14:textId="77777777" w:rsidR="00FF25FA" w:rsidRPr="002C1BE2" w:rsidRDefault="00FF25FA" w:rsidP="00FF25FA">
      <w:pPr>
        <w:tabs>
          <w:tab w:val="left" w:pos="142"/>
        </w:tabs>
        <w:ind w:right="8"/>
        <w:rPr>
          <w:rFonts w:ascii="Arial" w:hAnsi="Arial"/>
          <w:sz w:val="24"/>
          <w:szCs w:val="24"/>
        </w:rPr>
      </w:pPr>
    </w:p>
    <w:p w14:paraId="1F46139F" w14:textId="29905274" w:rsidR="00FF25FA" w:rsidRPr="002C1BE2" w:rsidRDefault="00FF25FA" w:rsidP="00FF25FA">
      <w:pPr>
        <w:tabs>
          <w:tab w:val="left" w:pos="142"/>
        </w:tabs>
        <w:ind w:right="8"/>
        <w:rPr>
          <w:rFonts w:ascii="Arial" w:hAnsi="Arial"/>
          <w:b/>
          <w:sz w:val="24"/>
          <w:szCs w:val="24"/>
        </w:rPr>
      </w:pPr>
      <w:r w:rsidRPr="002C1BE2">
        <w:rPr>
          <w:rFonts w:ascii="Arial" w:hAnsi="Arial"/>
          <w:b/>
          <w:sz w:val="24"/>
          <w:szCs w:val="24"/>
        </w:rPr>
        <w:t>MAJOR DUTIES</w:t>
      </w:r>
    </w:p>
    <w:p w14:paraId="5E6B6F23" w14:textId="5B65C64F" w:rsidR="00FF25FA" w:rsidRPr="002C1BE2" w:rsidRDefault="00FF25FA" w:rsidP="00FF25FA">
      <w:pPr>
        <w:rPr>
          <w:rFonts w:ascii="Arial" w:eastAsiaTheme="minorHAnsi" w:hAnsi="Arial"/>
          <w:sz w:val="24"/>
          <w:szCs w:val="24"/>
        </w:rPr>
      </w:pPr>
      <w:r w:rsidRPr="002C1BE2">
        <w:rPr>
          <w:rFonts w:ascii="Arial" w:eastAsiaTheme="minorHAnsi" w:hAnsi="Arial"/>
          <w:sz w:val="24"/>
          <w:szCs w:val="24"/>
        </w:rPr>
        <w:t>As Curator, you will:</w:t>
      </w:r>
    </w:p>
    <w:p w14:paraId="3EA2A069" w14:textId="3B4D873E" w:rsidR="004461EF" w:rsidRPr="00AE1F10" w:rsidRDefault="4B3F8017" w:rsidP="2337C031">
      <w:pPr>
        <w:pStyle w:val="ListParagraph"/>
        <w:numPr>
          <w:ilvl w:val="0"/>
          <w:numId w:val="13"/>
        </w:numPr>
        <w:rPr>
          <w:rFonts w:ascii="Arial" w:eastAsiaTheme="minorEastAsia" w:hAnsi="Arial" w:cs="Arial"/>
        </w:rPr>
      </w:pPr>
      <w:r w:rsidRPr="2337C031">
        <w:rPr>
          <w:rFonts w:ascii="Arial" w:eastAsiaTheme="minorEastAsia" w:hAnsi="Arial" w:cs="Arial"/>
        </w:rPr>
        <w:t>H</w:t>
      </w:r>
      <w:r w:rsidR="4048C825" w:rsidRPr="2337C031">
        <w:rPr>
          <w:rFonts w:ascii="Arial" w:eastAsiaTheme="minorEastAsia" w:hAnsi="Arial" w:cs="Arial"/>
        </w:rPr>
        <w:t>ave responsibility and oversight for the visual arts offer</w:t>
      </w:r>
      <w:r w:rsidR="00205256">
        <w:rPr>
          <w:rFonts w:ascii="Arial" w:eastAsiaTheme="minorEastAsia" w:hAnsi="Arial" w:cs="Arial"/>
        </w:rPr>
        <w:t>,</w:t>
      </w:r>
      <w:r w:rsidR="4048C825" w:rsidRPr="2337C031">
        <w:rPr>
          <w:rFonts w:ascii="Arial" w:eastAsiaTheme="minorEastAsia" w:hAnsi="Arial" w:cs="Arial"/>
        </w:rPr>
        <w:t xml:space="preserve"> </w:t>
      </w:r>
      <w:r w:rsidR="6A795D23" w:rsidRPr="2337C031">
        <w:rPr>
          <w:rFonts w:ascii="Arial" w:eastAsiaTheme="minorEastAsia" w:hAnsi="Arial" w:cs="Arial"/>
        </w:rPr>
        <w:t>e.g.</w:t>
      </w:r>
      <w:r w:rsidR="4048C825" w:rsidRPr="2337C031">
        <w:rPr>
          <w:rFonts w:ascii="Arial" w:eastAsiaTheme="minorEastAsia" w:hAnsi="Arial" w:cs="Arial"/>
        </w:rPr>
        <w:t xml:space="preserve"> overseeing the concept, planning, design and delivery of exhibitions, visual art projects and events</w:t>
      </w:r>
      <w:r w:rsidR="007F51A5">
        <w:rPr>
          <w:rFonts w:ascii="Arial" w:eastAsiaTheme="minorEastAsia" w:hAnsi="Arial" w:cs="Arial"/>
        </w:rPr>
        <w:t>,</w:t>
      </w:r>
      <w:r w:rsidR="4048C825" w:rsidRPr="2337C031">
        <w:rPr>
          <w:rFonts w:ascii="Arial" w:eastAsiaTheme="minorEastAsia" w:hAnsi="Arial" w:cs="Arial"/>
        </w:rPr>
        <w:t xml:space="preserve"> including liaising with artists, other institutions and funding organisations.</w:t>
      </w:r>
      <w:r w:rsidR="4048C825" w:rsidRPr="2337C031">
        <w:rPr>
          <w:rFonts w:ascii="Arial" w:eastAsia="Cambria" w:hAnsi="Arial" w:cs="Arial"/>
          <w:lang w:val="en-US"/>
        </w:rPr>
        <w:t xml:space="preserve"> </w:t>
      </w:r>
    </w:p>
    <w:p w14:paraId="7FC97692" w14:textId="70EE5A99" w:rsidR="004461EF" w:rsidRPr="00AE1F10" w:rsidRDefault="063DE774" w:rsidP="2337C031">
      <w:pPr>
        <w:pStyle w:val="ListParagraph"/>
        <w:numPr>
          <w:ilvl w:val="0"/>
          <w:numId w:val="13"/>
        </w:numPr>
        <w:rPr>
          <w:rFonts w:ascii="Arial" w:eastAsiaTheme="minorEastAsia" w:hAnsi="Arial" w:cs="Arial"/>
        </w:rPr>
      </w:pPr>
      <w:r w:rsidRPr="2337C031">
        <w:rPr>
          <w:rFonts w:ascii="Arial" w:eastAsiaTheme="minorEastAsia" w:hAnsi="Arial" w:cs="Arial"/>
        </w:rPr>
        <w:t xml:space="preserve">Ensure the </w:t>
      </w:r>
      <w:r w:rsidR="007F51A5" w:rsidRPr="2337C031">
        <w:rPr>
          <w:rFonts w:ascii="Arial" w:eastAsiaTheme="minorEastAsia" w:hAnsi="Arial" w:cs="Arial"/>
        </w:rPr>
        <w:t>high</w:t>
      </w:r>
      <w:r w:rsidR="007F51A5">
        <w:rPr>
          <w:rFonts w:ascii="Arial" w:eastAsiaTheme="minorEastAsia" w:hAnsi="Arial" w:cs="Arial"/>
        </w:rPr>
        <w:t>-</w:t>
      </w:r>
      <w:r w:rsidRPr="2337C031">
        <w:rPr>
          <w:rFonts w:ascii="Arial" w:eastAsiaTheme="minorEastAsia" w:hAnsi="Arial" w:cs="Arial"/>
        </w:rPr>
        <w:t xml:space="preserve">quality management of the Peter Scott Gallery, </w:t>
      </w:r>
      <w:r w:rsidR="5DEA50E8" w:rsidRPr="2337C031">
        <w:rPr>
          <w:rFonts w:ascii="Arial" w:eastAsiaTheme="minorEastAsia" w:hAnsi="Arial" w:cs="Arial"/>
        </w:rPr>
        <w:t>maintaining</w:t>
      </w:r>
      <w:r w:rsidRPr="2337C031">
        <w:rPr>
          <w:rFonts w:ascii="Arial" w:eastAsiaTheme="minorEastAsia" w:hAnsi="Arial" w:cs="Arial"/>
        </w:rPr>
        <w:t xml:space="preserve"> the commitments made as an </w:t>
      </w:r>
      <w:r w:rsidR="15A73708" w:rsidRPr="2337C031">
        <w:rPr>
          <w:rFonts w:ascii="Arial" w:eastAsiaTheme="minorEastAsia" w:hAnsi="Arial" w:cs="Arial"/>
        </w:rPr>
        <w:t>Accredited</w:t>
      </w:r>
      <w:r w:rsidRPr="2337C031">
        <w:rPr>
          <w:rFonts w:ascii="Arial" w:eastAsiaTheme="minorEastAsia" w:hAnsi="Arial" w:cs="Arial"/>
        </w:rPr>
        <w:t xml:space="preserve"> Museum</w:t>
      </w:r>
    </w:p>
    <w:p w14:paraId="0801D03D" w14:textId="4E40FFFF" w:rsidR="004461EF" w:rsidRPr="00205256" w:rsidRDefault="34F5222B" w:rsidP="6280FA6F">
      <w:pPr>
        <w:pStyle w:val="ListParagraph"/>
        <w:numPr>
          <w:ilvl w:val="0"/>
          <w:numId w:val="13"/>
        </w:numPr>
        <w:rPr>
          <w:rFonts w:ascii="Arial" w:eastAsiaTheme="minorEastAsia" w:hAnsi="Arial" w:cs="Arial"/>
          <w:color w:val="000000" w:themeColor="text1"/>
        </w:rPr>
      </w:pPr>
      <w:r w:rsidRPr="6280FA6F">
        <w:rPr>
          <w:rFonts w:ascii="Arial" w:eastAsiaTheme="minorEastAsia" w:hAnsi="Arial" w:cs="Arial"/>
        </w:rPr>
        <w:t>W</w:t>
      </w:r>
      <w:r w:rsidR="03DA5C51" w:rsidRPr="6280FA6F">
        <w:rPr>
          <w:rFonts w:ascii="Arial" w:eastAsiaTheme="minorEastAsia" w:hAnsi="Arial" w:cs="Arial"/>
        </w:rPr>
        <w:t xml:space="preserve">ork closely with the Director in overseeing </w:t>
      </w:r>
      <w:r w:rsidR="453E1D0A" w:rsidRPr="6280FA6F">
        <w:rPr>
          <w:rFonts w:ascii="Arial" w:eastAsiaTheme="minorEastAsia" w:hAnsi="Arial" w:cs="Arial"/>
        </w:rPr>
        <w:t>LA’s</w:t>
      </w:r>
      <w:r w:rsidR="0901B3B2" w:rsidRPr="6280FA6F">
        <w:rPr>
          <w:rFonts w:ascii="Arial" w:eastAsiaTheme="minorEastAsia" w:hAnsi="Arial" w:cs="Arial"/>
        </w:rPr>
        <w:t xml:space="preserve"> thematic</w:t>
      </w:r>
      <w:r w:rsidR="2E4E2DB5" w:rsidRPr="6280FA6F">
        <w:rPr>
          <w:rFonts w:ascii="Arial" w:eastAsiaTheme="minorEastAsia" w:hAnsi="Arial" w:cs="Arial"/>
        </w:rPr>
        <w:t xml:space="preserve"> artistic</w:t>
      </w:r>
      <w:r w:rsidR="0901B3B2" w:rsidRPr="6280FA6F">
        <w:rPr>
          <w:rFonts w:ascii="Arial" w:eastAsiaTheme="minorEastAsia" w:hAnsi="Arial" w:cs="Arial"/>
        </w:rPr>
        <w:t xml:space="preserve"> programme across all areas of art</w:t>
      </w:r>
      <w:r w:rsidR="3503DCAD" w:rsidRPr="6280FA6F">
        <w:rPr>
          <w:rFonts w:ascii="Arial" w:eastAsiaTheme="minorEastAsia" w:hAnsi="Arial" w:cs="Arial"/>
        </w:rPr>
        <w:t xml:space="preserve"> </w:t>
      </w:r>
      <w:r w:rsidR="0901B3B2" w:rsidRPr="6280FA6F">
        <w:rPr>
          <w:rFonts w:ascii="Arial" w:eastAsiaTheme="minorEastAsia" w:hAnsi="Arial" w:cs="Arial"/>
        </w:rPr>
        <w:t>form and activity</w:t>
      </w:r>
      <w:r w:rsidR="67797413" w:rsidRPr="6280FA6F">
        <w:rPr>
          <w:rFonts w:ascii="Arial" w:eastAsiaTheme="minorEastAsia" w:hAnsi="Arial" w:cs="Arial"/>
        </w:rPr>
        <w:t xml:space="preserve">, taking forward programming </w:t>
      </w:r>
      <w:r w:rsidR="2782AA72" w:rsidRPr="6280FA6F">
        <w:rPr>
          <w:rFonts w:ascii="Arial" w:eastAsiaTheme="minorEastAsia" w:hAnsi="Arial"/>
        </w:rPr>
        <w:t>decisions, and</w:t>
      </w:r>
      <w:r w:rsidR="228FF147" w:rsidRPr="6280FA6F">
        <w:rPr>
          <w:rFonts w:ascii="Arial" w:eastAsiaTheme="minorEastAsia" w:hAnsi="Arial"/>
        </w:rPr>
        <w:t xml:space="preserve"> </w:t>
      </w:r>
      <w:r w:rsidR="4DAE0740" w:rsidRPr="00205256">
        <w:rPr>
          <w:rFonts w:ascii="Arial" w:eastAsiaTheme="minorEastAsia" w:hAnsi="Arial"/>
          <w:color w:val="000000" w:themeColor="text1"/>
        </w:rPr>
        <w:t xml:space="preserve">ensuring these are </w:t>
      </w:r>
      <w:r w:rsidR="228FF147" w:rsidRPr="00205256">
        <w:rPr>
          <w:rFonts w:ascii="Arial" w:eastAsiaTheme="minorEastAsia" w:hAnsi="Arial"/>
          <w:color w:val="000000" w:themeColor="text1"/>
        </w:rPr>
        <w:t xml:space="preserve">maintained </w:t>
      </w:r>
      <w:r w:rsidR="2E4E2DB5" w:rsidRPr="00205256">
        <w:rPr>
          <w:rFonts w:ascii="Arial" w:eastAsiaTheme="minorEastAsia" w:hAnsi="Arial"/>
          <w:color w:val="000000" w:themeColor="text1"/>
        </w:rPr>
        <w:t>within budgets</w:t>
      </w:r>
    </w:p>
    <w:p w14:paraId="362C5BDD" w14:textId="23C1262C" w:rsidR="00AE1F10" w:rsidRPr="00205256" w:rsidRDefault="1A56D25A" w:rsidP="6280FA6F">
      <w:pPr>
        <w:pStyle w:val="p1"/>
        <w:numPr>
          <w:ilvl w:val="0"/>
          <w:numId w:val="13"/>
        </w:numPr>
        <w:rPr>
          <w:color w:val="000000" w:themeColor="text1"/>
          <w:sz w:val="24"/>
          <w:szCs w:val="24"/>
        </w:rPr>
      </w:pPr>
      <w:r w:rsidRPr="00205256">
        <w:rPr>
          <w:color w:val="000000" w:themeColor="text1"/>
          <w:sz w:val="24"/>
          <w:szCs w:val="24"/>
        </w:rPr>
        <w:t>Contribute to ACE NPO applications if timelines necessitate this activity within the duration of the role</w:t>
      </w:r>
    </w:p>
    <w:p w14:paraId="0397B953" w14:textId="601AB7A8" w:rsidR="00EC6313" w:rsidRPr="00DD5639" w:rsidRDefault="228FF147" w:rsidP="6280FA6F">
      <w:pPr>
        <w:pStyle w:val="ListParagraph"/>
        <w:numPr>
          <w:ilvl w:val="0"/>
          <w:numId w:val="13"/>
        </w:numPr>
        <w:ind w:right="8"/>
        <w:rPr>
          <w:rFonts w:ascii="Arial" w:hAnsi="Arial" w:cs="Arial"/>
          <w:b/>
          <w:bCs/>
        </w:rPr>
      </w:pPr>
      <w:r w:rsidRPr="313A6E80">
        <w:rPr>
          <w:rFonts w:ascii="Arial" w:eastAsiaTheme="minorEastAsia" w:hAnsi="Arial" w:cs="Arial"/>
        </w:rPr>
        <w:t>Line</w:t>
      </w:r>
      <w:r w:rsidR="58659661" w:rsidRPr="313A6E80">
        <w:rPr>
          <w:rFonts w:ascii="Arial" w:eastAsiaTheme="minorEastAsia" w:hAnsi="Arial" w:cs="Arial"/>
        </w:rPr>
        <w:t>-</w:t>
      </w:r>
      <w:r w:rsidRPr="313A6E80">
        <w:rPr>
          <w:rFonts w:ascii="Arial" w:eastAsiaTheme="minorEastAsia" w:hAnsi="Arial" w:cs="Arial"/>
        </w:rPr>
        <w:t>manage the creative team: Assistant Curator,</w:t>
      </w:r>
      <w:r w:rsidR="60829A5D" w:rsidRPr="313A6E80">
        <w:rPr>
          <w:rFonts w:ascii="Arial" w:eastAsiaTheme="minorEastAsia" w:hAnsi="Arial" w:cs="Arial"/>
        </w:rPr>
        <w:t xml:space="preserve"> </w:t>
      </w:r>
      <w:r w:rsidR="24BF8CBF" w:rsidRPr="313A6E80">
        <w:rPr>
          <w:rFonts w:ascii="Arial" w:eastAsiaTheme="minorEastAsia" w:hAnsi="Arial" w:cs="Arial"/>
        </w:rPr>
        <w:t xml:space="preserve">and the </w:t>
      </w:r>
      <w:r w:rsidR="60829A5D" w:rsidRPr="313A6E80">
        <w:rPr>
          <w:rFonts w:ascii="Arial" w:eastAsiaTheme="minorEastAsia" w:hAnsi="Arial" w:cs="Arial"/>
        </w:rPr>
        <w:t xml:space="preserve">Collections Support </w:t>
      </w:r>
      <w:r w:rsidR="007C151E">
        <w:rPr>
          <w:rFonts w:ascii="Arial" w:eastAsiaTheme="minorEastAsia" w:hAnsi="Arial" w:cs="Arial"/>
        </w:rPr>
        <w:t>C</w:t>
      </w:r>
      <w:r w:rsidR="60829A5D" w:rsidRPr="313A6E80">
        <w:rPr>
          <w:rFonts w:ascii="Arial" w:eastAsiaTheme="minorEastAsia" w:hAnsi="Arial" w:cs="Arial"/>
        </w:rPr>
        <w:t>o-ordinator</w:t>
      </w:r>
      <w:r w:rsidR="6930E45B" w:rsidRPr="313A6E80">
        <w:rPr>
          <w:rFonts w:ascii="Arial" w:eastAsiaTheme="minorEastAsia" w:hAnsi="Arial" w:cs="Arial"/>
        </w:rPr>
        <w:t xml:space="preserve"> </w:t>
      </w:r>
      <w:r w:rsidRPr="313A6E80">
        <w:rPr>
          <w:rFonts w:ascii="Arial" w:eastAsiaTheme="minorEastAsia" w:hAnsi="Arial" w:cs="Arial"/>
        </w:rPr>
        <w:t xml:space="preserve">ensuring strong collaboration and </w:t>
      </w:r>
      <w:r w:rsidR="007C151E" w:rsidRPr="313A6E80">
        <w:rPr>
          <w:rFonts w:ascii="Arial" w:eastAsiaTheme="minorEastAsia" w:hAnsi="Arial" w:cs="Arial"/>
        </w:rPr>
        <w:t>high-quality</w:t>
      </w:r>
      <w:r w:rsidR="26DA401A" w:rsidRPr="313A6E80">
        <w:rPr>
          <w:rFonts w:ascii="Arial" w:eastAsiaTheme="minorEastAsia" w:hAnsi="Arial" w:cs="Arial"/>
        </w:rPr>
        <w:t xml:space="preserve"> </w:t>
      </w:r>
      <w:r w:rsidR="58659661" w:rsidRPr="313A6E80">
        <w:rPr>
          <w:rFonts w:ascii="Arial" w:eastAsiaTheme="minorEastAsia" w:hAnsi="Arial" w:cs="Arial"/>
        </w:rPr>
        <w:t xml:space="preserve">delivery </w:t>
      </w:r>
      <w:r w:rsidRPr="313A6E80">
        <w:rPr>
          <w:rFonts w:ascii="Arial" w:eastAsiaTheme="minorEastAsia" w:hAnsi="Arial" w:cs="Arial"/>
        </w:rPr>
        <w:t>of programme</w:t>
      </w:r>
    </w:p>
    <w:p w14:paraId="45103D52" w14:textId="0D97FF92" w:rsidR="00D565E5" w:rsidRDefault="3503DCAD" w:rsidP="6280FA6F">
      <w:pPr>
        <w:pStyle w:val="ListParagraph"/>
        <w:numPr>
          <w:ilvl w:val="0"/>
          <w:numId w:val="17"/>
        </w:numPr>
        <w:spacing w:line="259" w:lineRule="auto"/>
        <w:rPr>
          <w:rFonts w:ascii="Arial" w:eastAsiaTheme="minorEastAsia" w:hAnsi="Arial" w:cs="Arial"/>
        </w:rPr>
      </w:pPr>
      <w:r w:rsidRPr="6280FA6F">
        <w:rPr>
          <w:rFonts w:ascii="Arial" w:eastAsiaTheme="minorEastAsia" w:hAnsi="Arial" w:cs="Arial"/>
        </w:rPr>
        <w:t>Contribute to the Senior Leadership T</w:t>
      </w:r>
      <w:r w:rsidR="0901B3B2" w:rsidRPr="6280FA6F">
        <w:rPr>
          <w:rFonts w:ascii="Arial" w:eastAsiaTheme="minorEastAsia" w:hAnsi="Arial" w:cs="Arial"/>
        </w:rPr>
        <w:t xml:space="preserve">eam </w:t>
      </w:r>
      <w:r w:rsidRPr="6280FA6F">
        <w:rPr>
          <w:rFonts w:ascii="Arial" w:eastAsiaTheme="minorEastAsia" w:hAnsi="Arial" w:cs="Arial"/>
        </w:rPr>
        <w:t>(SLT)</w:t>
      </w:r>
      <w:r w:rsidR="007C151E">
        <w:rPr>
          <w:rFonts w:ascii="Arial" w:eastAsiaTheme="minorEastAsia" w:hAnsi="Arial" w:cs="Arial"/>
        </w:rPr>
        <w:t xml:space="preserve">, </w:t>
      </w:r>
      <w:r w:rsidR="5AE34F51" w:rsidRPr="6280FA6F">
        <w:rPr>
          <w:rFonts w:ascii="Arial" w:eastAsiaTheme="minorEastAsia" w:hAnsi="Arial" w:cs="Arial"/>
        </w:rPr>
        <w:t>working</w:t>
      </w:r>
      <w:r w:rsidR="0901B3B2" w:rsidRPr="6280FA6F">
        <w:rPr>
          <w:rFonts w:ascii="Arial" w:eastAsiaTheme="minorEastAsia" w:hAnsi="Arial" w:cs="Arial"/>
        </w:rPr>
        <w:t xml:space="preserve"> with </w:t>
      </w:r>
      <w:r w:rsidR="6D2D1AF6" w:rsidRPr="6280FA6F">
        <w:rPr>
          <w:rFonts w:ascii="Arial" w:eastAsiaTheme="minorEastAsia" w:hAnsi="Arial" w:cs="Arial"/>
        </w:rPr>
        <w:t xml:space="preserve">colleagues </w:t>
      </w:r>
      <w:r w:rsidR="0901B3B2" w:rsidRPr="6280FA6F">
        <w:rPr>
          <w:rFonts w:ascii="Arial" w:eastAsiaTheme="minorEastAsia" w:hAnsi="Arial" w:cs="Arial"/>
        </w:rPr>
        <w:t xml:space="preserve">in the </w:t>
      </w:r>
      <w:r w:rsidR="453E1D0A" w:rsidRPr="6280FA6F">
        <w:rPr>
          <w:rFonts w:ascii="Arial" w:eastAsiaTheme="minorEastAsia" w:hAnsi="Arial" w:cs="Arial"/>
        </w:rPr>
        <w:t xml:space="preserve">Senior Leadership Team </w:t>
      </w:r>
      <w:r w:rsidR="0901B3B2" w:rsidRPr="6280FA6F">
        <w:rPr>
          <w:rFonts w:ascii="Arial" w:eastAsiaTheme="minorEastAsia" w:hAnsi="Arial" w:cs="Arial"/>
        </w:rPr>
        <w:t xml:space="preserve">to develop strategic oversight and delivery </w:t>
      </w:r>
      <w:r w:rsidR="2E4E2DB5" w:rsidRPr="6280FA6F">
        <w:rPr>
          <w:rFonts w:ascii="Arial" w:eastAsiaTheme="minorEastAsia" w:hAnsi="Arial" w:cs="Arial"/>
        </w:rPr>
        <w:t xml:space="preserve">for </w:t>
      </w:r>
      <w:r w:rsidR="0901B3B2" w:rsidRPr="6280FA6F">
        <w:rPr>
          <w:rFonts w:ascii="Arial" w:eastAsiaTheme="minorEastAsia" w:hAnsi="Arial" w:cs="Arial"/>
        </w:rPr>
        <w:t>LA</w:t>
      </w:r>
    </w:p>
    <w:p w14:paraId="548F3DED" w14:textId="369E164C" w:rsidR="00FF25FA" w:rsidRPr="002C1BE2" w:rsidRDefault="00D565E5" w:rsidP="002C1BE2">
      <w:pPr>
        <w:pStyle w:val="ListParagraph"/>
        <w:numPr>
          <w:ilvl w:val="0"/>
          <w:numId w:val="13"/>
        </w:numPr>
        <w:rPr>
          <w:rFonts w:ascii="Arial" w:eastAsiaTheme="minorHAnsi" w:hAnsi="Arial" w:cs="Arial"/>
          <w:lang w:val="en-US"/>
        </w:rPr>
      </w:pPr>
      <w:r w:rsidRPr="002C1BE2">
        <w:rPr>
          <w:rFonts w:ascii="Arial" w:hAnsi="Arial" w:cs="Arial"/>
        </w:rPr>
        <w:t xml:space="preserve">Support the development of key strategic partnerships alongside </w:t>
      </w:r>
      <w:r w:rsidR="00D26FD6" w:rsidRPr="002C1BE2">
        <w:rPr>
          <w:rFonts w:ascii="Arial" w:hAnsi="Arial" w:cs="Arial"/>
        </w:rPr>
        <w:t>colleagues in</w:t>
      </w:r>
      <w:r w:rsidRPr="002C1BE2">
        <w:rPr>
          <w:rFonts w:ascii="Arial" w:hAnsi="Arial" w:cs="Arial"/>
        </w:rPr>
        <w:t xml:space="preserve"> the SLT</w:t>
      </w:r>
      <w:r w:rsidR="00D26FD6" w:rsidRPr="002C1BE2">
        <w:rPr>
          <w:rFonts w:ascii="Arial" w:hAnsi="Arial" w:cs="Arial"/>
        </w:rPr>
        <w:t>.</w:t>
      </w:r>
    </w:p>
    <w:p w14:paraId="5344EEF0" w14:textId="36D0822E" w:rsidR="6280FA6F" w:rsidRDefault="6280FA6F" w:rsidP="2337C031">
      <w:pPr>
        <w:pStyle w:val="ListParagraph"/>
        <w:ind w:left="0" w:right="8"/>
        <w:rPr>
          <w:rFonts w:ascii="Arial" w:eastAsiaTheme="minorEastAsia" w:hAnsi="Arial" w:cs="Arial"/>
          <w:b/>
          <w:bCs/>
        </w:rPr>
      </w:pPr>
    </w:p>
    <w:p w14:paraId="09D0F1CF" w14:textId="36AA2A39" w:rsidR="00BD52CF" w:rsidRPr="002C1BE2" w:rsidRDefault="00BD52CF" w:rsidP="00FF25FA">
      <w:pPr>
        <w:pStyle w:val="ListParagraph"/>
        <w:ind w:left="0" w:right="8"/>
        <w:rPr>
          <w:rFonts w:ascii="Arial" w:eastAsiaTheme="minorHAnsi" w:hAnsi="Arial" w:cs="Arial"/>
          <w:b/>
        </w:rPr>
      </w:pPr>
      <w:r w:rsidRPr="002C1BE2">
        <w:rPr>
          <w:rFonts w:ascii="Arial" w:eastAsiaTheme="minorHAnsi" w:hAnsi="Arial" w:cs="Arial"/>
          <w:b/>
        </w:rPr>
        <w:t xml:space="preserve">Art </w:t>
      </w:r>
      <w:r w:rsidR="00FF25FA" w:rsidRPr="002C1BE2">
        <w:rPr>
          <w:rFonts w:ascii="Arial" w:eastAsiaTheme="minorHAnsi" w:hAnsi="Arial" w:cs="Arial"/>
          <w:b/>
        </w:rPr>
        <w:t>Collection</w:t>
      </w:r>
    </w:p>
    <w:p w14:paraId="57195CB7" w14:textId="729DB2C2" w:rsidR="00DA01B2" w:rsidRPr="00E54309" w:rsidRDefault="750F3FEE" w:rsidP="67D8456B">
      <w:pPr>
        <w:pStyle w:val="ListParagraph"/>
        <w:numPr>
          <w:ilvl w:val="0"/>
          <w:numId w:val="1"/>
        </w:numPr>
        <w:ind w:right="8"/>
        <w:rPr>
          <w:rFonts w:ascii="Arial" w:eastAsiaTheme="minorEastAsia" w:hAnsi="Arial" w:cs="Arial"/>
        </w:rPr>
      </w:pPr>
      <w:r w:rsidRPr="235340E4">
        <w:rPr>
          <w:rFonts w:ascii="Arial" w:eastAsiaTheme="minorEastAsia" w:hAnsi="Arial" w:cs="Arial"/>
        </w:rPr>
        <w:t xml:space="preserve">Oversee </w:t>
      </w:r>
      <w:r w:rsidR="1BCF5EDA" w:rsidRPr="235340E4">
        <w:rPr>
          <w:rFonts w:ascii="Arial" w:eastAsiaTheme="minorEastAsia" w:hAnsi="Arial" w:cs="Arial"/>
        </w:rPr>
        <w:t xml:space="preserve">the management of the University’s art collections </w:t>
      </w:r>
      <w:r w:rsidR="2E4E2DB5" w:rsidRPr="235340E4">
        <w:rPr>
          <w:rFonts w:ascii="Arial" w:eastAsiaTheme="minorEastAsia" w:hAnsi="Arial" w:cs="Arial"/>
        </w:rPr>
        <w:t xml:space="preserve">and </w:t>
      </w:r>
      <w:r w:rsidR="1BCF5EDA" w:rsidRPr="235340E4">
        <w:rPr>
          <w:rFonts w:ascii="Arial" w:eastAsiaTheme="minorEastAsia" w:hAnsi="Arial" w:cs="Arial"/>
        </w:rPr>
        <w:t xml:space="preserve">a strategy for access, study and dissemination. </w:t>
      </w:r>
      <w:r w:rsidR="2E4E2DB5" w:rsidRPr="235340E4">
        <w:rPr>
          <w:rFonts w:ascii="Arial" w:eastAsiaTheme="minorEastAsia" w:hAnsi="Arial" w:cs="Arial"/>
        </w:rPr>
        <w:t xml:space="preserve">You will ensure that the collection is integrated, wherever appropriate, into the planning of exhibitions </w:t>
      </w:r>
    </w:p>
    <w:p w14:paraId="2E610641" w14:textId="26DFB377" w:rsidR="00A03AF6" w:rsidRPr="00E54309" w:rsidRDefault="00DA01B2" w:rsidP="00E54309">
      <w:pPr>
        <w:pStyle w:val="ListParagraph"/>
        <w:numPr>
          <w:ilvl w:val="0"/>
          <w:numId w:val="17"/>
        </w:numPr>
        <w:rPr>
          <w:rFonts w:ascii="Arial" w:eastAsiaTheme="minorHAnsi" w:hAnsi="Arial" w:cs="Arial"/>
        </w:rPr>
      </w:pPr>
      <w:r>
        <w:rPr>
          <w:rFonts w:ascii="Arial" w:eastAsiaTheme="minorHAnsi" w:hAnsi="Arial" w:cs="Arial"/>
        </w:rPr>
        <w:t>W</w:t>
      </w:r>
      <w:r w:rsidR="00BD52CF" w:rsidRPr="00DA01B2">
        <w:rPr>
          <w:rFonts w:ascii="Arial" w:eastAsiaTheme="minorHAnsi" w:hAnsi="Arial" w:cs="Arial"/>
        </w:rPr>
        <w:t>ork with university</w:t>
      </w:r>
      <w:r w:rsidR="00B609D1">
        <w:rPr>
          <w:rFonts w:ascii="Arial" w:eastAsiaTheme="minorHAnsi" w:hAnsi="Arial" w:cs="Arial"/>
        </w:rPr>
        <w:t xml:space="preserve"> colleagues</w:t>
      </w:r>
      <w:r w:rsidR="00BD52CF" w:rsidRPr="00DA01B2">
        <w:rPr>
          <w:rFonts w:ascii="Arial" w:eastAsiaTheme="minorHAnsi" w:hAnsi="Arial" w:cs="Arial"/>
        </w:rPr>
        <w:t xml:space="preserve"> </w:t>
      </w:r>
      <w:r w:rsidR="00B609D1">
        <w:rPr>
          <w:rFonts w:ascii="Arial" w:eastAsiaTheme="minorHAnsi" w:hAnsi="Arial" w:cs="Arial"/>
        </w:rPr>
        <w:t>to</w:t>
      </w:r>
      <w:r w:rsidR="00BD52CF" w:rsidRPr="00DA01B2">
        <w:rPr>
          <w:rFonts w:ascii="Arial" w:eastAsiaTheme="minorHAnsi" w:hAnsi="Arial" w:cs="Arial"/>
        </w:rPr>
        <w:t xml:space="preserve"> maintain </w:t>
      </w:r>
      <w:r w:rsidR="00B609D1">
        <w:rPr>
          <w:rFonts w:ascii="Arial" w:eastAsiaTheme="minorHAnsi" w:hAnsi="Arial" w:cs="Arial"/>
        </w:rPr>
        <w:t xml:space="preserve">the </w:t>
      </w:r>
      <w:r w:rsidR="00BD52CF" w:rsidRPr="00DA01B2">
        <w:rPr>
          <w:rFonts w:ascii="Arial" w:eastAsiaTheme="minorHAnsi" w:hAnsi="Arial" w:cs="Arial"/>
        </w:rPr>
        <w:t>high</w:t>
      </w:r>
      <w:r w:rsidR="00B609D1">
        <w:rPr>
          <w:rFonts w:ascii="Arial" w:eastAsiaTheme="minorHAnsi" w:hAnsi="Arial" w:cs="Arial"/>
        </w:rPr>
        <w:t>est</w:t>
      </w:r>
      <w:r w:rsidR="00BD52CF" w:rsidRPr="00DA01B2">
        <w:rPr>
          <w:rFonts w:ascii="Arial" w:eastAsiaTheme="minorHAnsi" w:hAnsi="Arial" w:cs="Arial"/>
        </w:rPr>
        <w:t xml:space="preserve"> standard</w:t>
      </w:r>
      <w:r w:rsidR="00B609D1">
        <w:rPr>
          <w:rFonts w:ascii="Arial" w:eastAsiaTheme="minorHAnsi" w:hAnsi="Arial" w:cs="Arial"/>
        </w:rPr>
        <w:t>s</w:t>
      </w:r>
      <w:r w:rsidR="00BD52CF" w:rsidRPr="00DA01B2">
        <w:rPr>
          <w:rFonts w:ascii="Arial" w:eastAsiaTheme="minorHAnsi" w:hAnsi="Arial" w:cs="Arial"/>
        </w:rPr>
        <w:t xml:space="preserve"> of upkeep </w:t>
      </w:r>
      <w:r w:rsidR="00B609D1">
        <w:rPr>
          <w:rFonts w:ascii="Arial" w:eastAsiaTheme="minorHAnsi" w:hAnsi="Arial" w:cs="Arial"/>
        </w:rPr>
        <w:t>for</w:t>
      </w:r>
      <w:r w:rsidR="00BD52CF" w:rsidRPr="00DA01B2">
        <w:rPr>
          <w:rFonts w:ascii="Arial" w:eastAsiaTheme="minorHAnsi" w:hAnsi="Arial" w:cs="Arial"/>
        </w:rPr>
        <w:t xml:space="preserve"> </w:t>
      </w:r>
      <w:r w:rsidR="007C151E" w:rsidRPr="00DA01B2">
        <w:rPr>
          <w:rFonts w:ascii="Arial" w:eastAsiaTheme="minorHAnsi" w:hAnsi="Arial" w:cs="Arial"/>
        </w:rPr>
        <w:t>the collection</w:t>
      </w:r>
      <w:r w:rsidR="00BD52CF" w:rsidRPr="00DA01B2">
        <w:rPr>
          <w:rFonts w:ascii="Arial" w:eastAsiaTheme="minorHAnsi" w:hAnsi="Arial" w:cs="Arial"/>
        </w:rPr>
        <w:t xml:space="preserve"> and grow </w:t>
      </w:r>
      <w:r w:rsidR="00B609D1">
        <w:rPr>
          <w:rFonts w:ascii="Arial" w:eastAsiaTheme="minorHAnsi" w:hAnsi="Arial" w:cs="Arial"/>
        </w:rPr>
        <w:t>it</w:t>
      </w:r>
      <w:r w:rsidR="00BD52CF" w:rsidRPr="00DA01B2">
        <w:rPr>
          <w:rFonts w:ascii="Arial" w:eastAsiaTheme="minorHAnsi" w:hAnsi="Arial" w:cs="Arial"/>
        </w:rPr>
        <w:t xml:space="preserve"> through new acquisitions and commissions </w:t>
      </w:r>
    </w:p>
    <w:p w14:paraId="36404CD1" w14:textId="7A39C3FF" w:rsidR="00A03AF6" w:rsidRPr="00E54309" w:rsidRDefault="3503DCAD" w:rsidP="6280FA6F">
      <w:pPr>
        <w:pStyle w:val="ListParagraph"/>
        <w:numPr>
          <w:ilvl w:val="0"/>
          <w:numId w:val="9"/>
        </w:numPr>
        <w:ind w:right="8"/>
        <w:rPr>
          <w:rFonts w:ascii="Arial" w:eastAsiaTheme="minorEastAsia" w:hAnsi="Arial" w:cs="Arial"/>
        </w:rPr>
      </w:pPr>
      <w:r w:rsidRPr="6280FA6F">
        <w:rPr>
          <w:rFonts w:ascii="Arial" w:eastAsiaTheme="minorEastAsia" w:hAnsi="Arial" w:cs="Arial"/>
        </w:rPr>
        <w:t>Take responsibility for the A</w:t>
      </w:r>
      <w:r w:rsidR="0901B3B2" w:rsidRPr="6280FA6F">
        <w:rPr>
          <w:rFonts w:ascii="Arial" w:eastAsiaTheme="minorEastAsia" w:hAnsi="Arial" w:cs="Arial"/>
        </w:rPr>
        <w:t xml:space="preserve">ccreditation of the collection, working with the </w:t>
      </w:r>
      <w:r w:rsidR="02786CF7" w:rsidRPr="6280FA6F">
        <w:rPr>
          <w:rFonts w:ascii="Arial" w:eastAsiaTheme="minorEastAsia" w:hAnsi="Arial" w:cs="Arial"/>
        </w:rPr>
        <w:t>U</w:t>
      </w:r>
      <w:r w:rsidR="0901B3B2" w:rsidRPr="6280FA6F">
        <w:rPr>
          <w:rFonts w:ascii="Arial" w:eastAsiaTheme="minorEastAsia" w:hAnsi="Arial" w:cs="Arial"/>
        </w:rPr>
        <w:t>niversity to ensure appropriate conservation</w:t>
      </w:r>
      <w:r w:rsidR="007C151E">
        <w:rPr>
          <w:rFonts w:ascii="Arial" w:eastAsiaTheme="minorEastAsia" w:hAnsi="Arial" w:cs="Arial"/>
        </w:rPr>
        <w:t>,</w:t>
      </w:r>
      <w:r w:rsidRPr="6280FA6F">
        <w:rPr>
          <w:rFonts w:ascii="Arial" w:eastAsiaTheme="minorEastAsia" w:hAnsi="Arial" w:cs="Arial"/>
        </w:rPr>
        <w:t xml:space="preserve"> including</w:t>
      </w:r>
      <w:r w:rsidR="3DE0E738" w:rsidRPr="6280FA6F">
        <w:rPr>
          <w:rFonts w:ascii="Arial" w:eastAsiaTheme="minorEastAsia" w:hAnsi="Arial" w:cs="Arial"/>
        </w:rPr>
        <w:t xml:space="preserve"> </w:t>
      </w:r>
      <w:r w:rsidRPr="6280FA6F">
        <w:rPr>
          <w:rFonts w:ascii="Arial" w:eastAsiaTheme="minorEastAsia" w:hAnsi="Arial" w:cs="Arial"/>
        </w:rPr>
        <w:t>storage and preventative conservation</w:t>
      </w:r>
      <w:r w:rsidR="1A56D25A" w:rsidRPr="6280FA6F">
        <w:rPr>
          <w:rFonts w:ascii="Arial" w:eastAsiaTheme="minorEastAsia" w:hAnsi="Arial" w:cs="Arial"/>
        </w:rPr>
        <w:t xml:space="preserve"> as well as ensuring sufficient attention towards a new application (due in 2029)</w:t>
      </w:r>
    </w:p>
    <w:p w14:paraId="64BC31F4" w14:textId="7A911F6D" w:rsidR="00A03AF6" w:rsidRPr="00E54309" w:rsidRDefault="00FF25FA" w:rsidP="313A6E80">
      <w:pPr>
        <w:pStyle w:val="ListParagraph"/>
        <w:numPr>
          <w:ilvl w:val="0"/>
          <w:numId w:val="9"/>
        </w:numPr>
        <w:ind w:right="8"/>
        <w:rPr>
          <w:rFonts w:ascii="Arial" w:eastAsiaTheme="minorEastAsia" w:hAnsi="Arial" w:cs="Arial"/>
        </w:rPr>
      </w:pPr>
      <w:r w:rsidRPr="313A6E80">
        <w:rPr>
          <w:rFonts w:ascii="Arial" w:eastAsiaTheme="minorEastAsia" w:hAnsi="Arial" w:cs="Arial"/>
        </w:rPr>
        <w:t>Oversee loans, transfers, exchanges and new acquisitions across the programme, maintaining and updating documentation</w:t>
      </w:r>
    </w:p>
    <w:p w14:paraId="70148C63" w14:textId="6EF4A0CA" w:rsidR="00FF25FA" w:rsidRPr="002C1BE2" w:rsidRDefault="0901B3B2" w:rsidP="313A6E80">
      <w:pPr>
        <w:pStyle w:val="ListParagraph"/>
        <w:numPr>
          <w:ilvl w:val="0"/>
          <w:numId w:val="9"/>
        </w:numPr>
        <w:ind w:right="8"/>
        <w:rPr>
          <w:rFonts w:ascii="Arial" w:eastAsiaTheme="minorEastAsia" w:hAnsi="Arial" w:cs="Arial"/>
        </w:rPr>
      </w:pPr>
      <w:r w:rsidRPr="313A6E80">
        <w:rPr>
          <w:rFonts w:ascii="Arial" w:eastAsiaTheme="minorEastAsia" w:hAnsi="Arial" w:cs="Arial"/>
        </w:rPr>
        <w:t xml:space="preserve">Administer the </w:t>
      </w:r>
      <w:r w:rsidR="6ADDE4D3" w:rsidRPr="313A6E80">
        <w:rPr>
          <w:rFonts w:ascii="Arial" w:eastAsiaTheme="minorEastAsia" w:hAnsi="Arial" w:cs="Arial"/>
        </w:rPr>
        <w:t>Peter Scott Gallery</w:t>
      </w:r>
      <w:r w:rsidR="65B652FA" w:rsidRPr="313A6E80">
        <w:rPr>
          <w:rFonts w:ascii="Arial" w:eastAsiaTheme="minorEastAsia" w:hAnsi="Arial" w:cs="Arial"/>
        </w:rPr>
        <w:t xml:space="preserve"> Charitable Trust</w:t>
      </w:r>
      <w:r w:rsidR="6ADDE4D3" w:rsidRPr="313A6E80">
        <w:rPr>
          <w:rFonts w:ascii="Arial" w:eastAsiaTheme="minorEastAsia" w:hAnsi="Arial" w:cs="Arial"/>
        </w:rPr>
        <w:t>, ensuring</w:t>
      </w:r>
      <w:r w:rsidRPr="313A6E80">
        <w:rPr>
          <w:rFonts w:ascii="Arial" w:eastAsiaTheme="minorEastAsia" w:hAnsi="Arial" w:cs="Arial"/>
        </w:rPr>
        <w:t xml:space="preserve"> the preparation and distribution of paperwork</w:t>
      </w:r>
      <w:r w:rsidR="10DE3B9C" w:rsidRPr="313A6E80">
        <w:rPr>
          <w:rFonts w:ascii="Arial" w:eastAsiaTheme="minorEastAsia" w:hAnsi="Arial" w:cs="Arial"/>
        </w:rPr>
        <w:t>,</w:t>
      </w:r>
      <w:r w:rsidR="007C151E">
        <w:rPr>
          <w:rFonts w:ascii="Arial" w:eastAsiaTheme="minorEastAsia" w:hAnsi="Arial" w:cs="Arial"/>
        </w:rPr>
        <w:t xml:space="preserve"> </w:t>
      </w:r>
      <w:r w:rsidR="02786CF7" w:rsidRPr="313A6E80">
        <w:rPr>
          <w:rFonts w:ascii="Arial" w:eastAsiaTheme="minorEastAsia" w:hAnsi="Arial" w:cs="Arial"/>
        </w:rPr>
        <w:t>M</w:t>
      </w:r>
      <w:r w:rsidRPr="313A6E80">
        <w:rPr>
          <w:rFonts w:ascii="Arial" w:eastAsiaTheme="minorEastAsia" w:hAnsi="Arial" w:cs="Arial"/>
        </w:rPr>
        <w:t>inutes</w:t>
      </w:r>
      <w:r w:rsidR="7C1529BE" w:rsidRPr="313A6E80">
        <w:rPr>
          <w:rFonts w:ascii="Arial" w:eastAsiaTheme="minorEastAsia" w:hAnsi="Arial" w:cs="Arial"/>
        </w:rPr>
        <w:t xml:space="preserve"> and communications with Trustees.</w:t>
      </w:r>
    </w:p>
    <w:p w14:paraId="5F5AAAD3" w14:textId="12330999" w:rsidR="00FF25FA" w:rsidRDefault="69C3860F" w:rsidP="6280FA6F">
      <w:pPr>
        <w:pStyle w:val="ListParagraph"/>
        <w:numPr>
          <w:ilvl w:val="0"/>
          <w:numId w:val="9"/>
        </w:numPr>
        <w:ind w:right="8"/>
        <w:rPr>
          <w:rFonts w:ascii="Arial" w:eastAsiaTheme="minorEastAsia" w:hAnsi="Arial" w:cs="Arial"/>
        </w:rPr>
      </w:pPr>
      <w:r w:rsidRPr="6280FA6F">
        <w:rPr>
          <w:rFonts w:ascii="Arial" w:eastAsiaTheme="minorEastAsia" w:hAnsi="Arial" w:cs="Arial"/>
        </w:rPr>
        <w:t xml:space="preserve">Contribute to the national and international profile of the programme and collections. </w:t>
      </w:r>
    </w:p>
    <w:p w14:paraId="50F51A41" w14:textId="77777777" w:rsidR="00E54309" w:rsidRPr="002C1BE2" w:rsidRDefault="00E54309" w:rsidP="00FF25FA">
      <w:pPr>
        <w:tabs>
          <w:tab w:val="left" w:pos="284"/>
        </w:tabs>
        <w:ind w:right="8"/>
        <w:rPr>
          <w:rFonts w:ascii="Arial" w:hAnsi="Arial"/>
          <w:b/>
          <w:sz w:val="24"/>
          <w:szCs w:val="24"/>
        </w:rPr>
      </w:pPr>
    </w:p>
    <w:p w14:paraId="34583A0B" w14:textId="77777777" w:rsidR="00FF25FA" w:rsidRPr="002C1BE2" w:rsidRDefault="00FF25FA" w:rsidP="00FF25FA">
      <w:pPr>
        <w:tabs>
          <w:tab w:val="left" w:pos="284"/>
        </w:tabs>
        <w:ind w:right="8"/>
        <w:rPr>
          <w:rFonts w:ascii="Arial" w:hAnsi="Arial"/>
          <w:b/>
          <w:sz w:val="24"/>
          <w:szCs w:val="24"/>
        </w:rPr>
      </w:pPr>
      <w:r w:rsidRPr="002C1BE2">
        <w:rPr>
          <w:rFonts w:ascii="Arial" w:hAnsi="Arial"/>
          <w:b/>
          <w:sz w:val="24"/>
          <w:szCs w:val="24"/>
        </w:rPr>
        <w:lastRenderedPageBreak/>
        <w:t>Financial</w:t>
      </w:r>
    </w:p>
    <w:p w14:paraId="247B862F" w14:textId="47B994E2" w:rsidR="00A03AF6" w:rsidRPr="00E54309" w:rsidRDefault="00FF25FA" w:rsidP="313A6E80">
      <w:pPr>
        <w:pStyle w:val="ListParagraph"/>
        <w:numPr>
          <w:ilvl w:val="0"/>
          <w:numId w:val="10"/>
        </w:numPr>
        <w:tabs>
          <w:tab w:val="left" w:pos="284"/>
        </w:tabs>
        <w:ind w:right="8"/>
        <w:rPr>
          <w:rFonts w:ascii="Arial" w:hAnsi="Arial" w:cs="Arial"/>
          <w:b/>
          <w:bCs/>
        </w:rPr>
      </w:pPr>
      <w:r w:rsidRPr="313A6E80">
        <w:rPr>
          <w:rFonts w:ascii="Arial" w:hAnsi="Arial" w:cs="Arial"/>
        </w:rPr>
        <w:t xml:space="preserve">Work with the SLT to </w:t>
      </w:r>
      <w:r w:rsidR="00DE3144" w:rsidRPr="313A6E80">
        <w:rPr>
          <w:rFonts w:ascii="Arial" w:hAnsi="Arial" w:cs="Arial"/>
        </w:rPr>
        <w:t xml:space="preserve">develop budgets and targets </w:t>
      </w:r>
      <w:r w:rsidRPr="313A6E80">
        <w:rPr>
          <w:rFonts w:ascii="Arial" w:hAnsi="Arial" w:cs="Arial"/>
        </w:rPr>
        <w:t xml:space="preserve">for the </w:t>
      </w:r>
      <w:r w:rsidR="00B609D1" w:rsidRPr="313A6E80">
        <w:rPr>
          <w:rFonts w:ascii="Arial" w:hAnsi="Arial" w:cs="Arial"/>
        </w:rPr>
        <w:t>artistic</w:t>
      </w:r>
      <w:r w:rsidRPr="313A6E80">
        <w:rPr>
          <w:rFonts w:ascii="Arial" w:hAnsi="Arial" w:cs="Arial"/>
        </w:rPr>
        <w:t xml:space="preserve"> programme </w:t>
      </w:r>
      <w:r w:rsidR="00DE3144" w:rsidRPr="313A6E80">
        <w:rPr>
          <w:rFonts w:ascii="Arial" w:hAnsi="Arial" w:cs="Arial"/>
        </w:rPr>
        <w:t xml:space="preserve">and </w:t>
      </w:r>
      <w:r w:rsidR="00B609D1" w:rsidRPr="313A6E80">
        <w:rPr>
          <w:rFonts w:ascii="Arial" w:hAnsi="Arial" w:cs="Arial"/>
        </w:rPr>
        <w:t xml:space="preserve">specifically, </w:t>
      </w:r>
      <w:r w:rsidR="00BD52CF" w:rsidRPr="313A6E80">
        <w:rPr>
          <w:rFonts w:ascii="Arial" w:hAnsi="Arial" w:cs="Arial"/>
        </w:rPr>
        <w:t xml:space="preserve">the </w:t>
      </w:r>
      <w:r w:rsidR="00EF36C2" w:rsidRPr="313A6E80">
        <w:rPr>
          <w:rFonts w:ascii="Arial" w:hAnsi="Arial" w:cs="Arial"/>
        </w:rPr>
        <w:t xml:space="preserve">visual arts </w:t>
      </w:r>
      <w:r w:rsidR="00BD52CF" w:rsidRPr="313A6E80">
        <w:rPr>
          <w:rFonts w:ascii="Arial" w:hAnsi="Arial" w:cs="Arial"/>
        </w:rPr>
        <w:t>programme</w:t>
      </w:r>
      <w:r w:rsidR="003424B7" w:rsidRPr="313A6E80">
        <w:rPr>
          <w:rFonts w:ascii="Arial" w:hAnsi="Arial" w:cs="Arial"/>
        </w:rPr>
        <w:t xml:space="preserve">, </w:t>
      </w:r>
      <w:r w:rsidR="00205256" w:rsidRPr="313A6E80">
        <w:rPr>
          <w:rFonts w:ascii="Arial" w:hAnsi="Arial" w:cs="Arial"/>
        </w:rPr>
        <w:t>ensuring these</w:t>
      </w:r>
      <w:r w:rsidR="00DE3144" w:rsidRPr="313A6E80">
        <w:rPr>
          <w:rFonts w:ascii="Arial" w:hAnsi="Arial" w:cs="Arial"/>
        </w:rPr>
        <w:t xml:space="preserve"> are me</w:t>
      </w:r>
      <w:r w:rsidRPr="313A6E80">
        <w:rPr>
          <w:rFonts w:ascii="Arial" w:hAnsi="Arial" w:cs="Arial"/>
        </w:rPr>
        <w:t xml:space="preserve">t </w:t>
      </w:r>
    </w:p>
    <w:p w14:paraId="16A50476" w14:textId="5189EE04" w:rsidR="00FF25FA" w:rsidRPr="002C1BE2" w:rsidRDefault="00FF25FA" w:rsidP="00FF25FA">
      <w:pPr>
        <w:pStyle w:val="ListParagraph"/>
        <w:numPr>
          <w:ilvl w:val="0"/>
          <w:numId w:val="10"/>
        </w:numPr>
        <w:tabs>
          <w:tab w:val="left" w:pos="284"/>
        </w:tabs>
        <w:ind w:right="8"/>
        <w:rPr>
          <w:rFonts w:ascii="Arial" w:hAnsi="Arial" w:cs="Arial"/>
          <w:b/>
        </w:rPr>
      </w:pPr>
      <w:r w:rsidRPr="002C1BE2">
        <w:rPr>
          <w:rFonts w:ascii="Arial" w:hAnsi="Arial" w:cs="Arial"/>
        </w:rPr>
        <w:t xml:space="preserve">Support the SLT in determining future funding needs and collaborate on the development of </w:t>
      </w:r>
      <w:r w:rsidR="00995BDF" w:rsidRPr="002C1BE2">
        <w:rPr>
          <w:rFonts w:ascii="Arial" w:hAnsi="Arial" w:cs="Arial"/>
        </w:rPr>
        <w:t xml:space="preserve">funding </w:t>
      </w:r>
      <w:r w:rsidRPr="002C1BE2">
        <w:rPr>
          <w:rFonts w:ascii="Arial" w:hAnsi="Arial" w:cs="Arial"/>
        </w:rPr>
        <w:t>applications</w:t>
      </w:r>
      <w:r w:rsidR="00A03AF6" w:rsidRPr="002C1BE2">
        <w:rPr>
          <w:rFonts w:ascii="Arial" w:hAnsi="Arial" w:cs="Arial"/>
        </w:rPr>
        <w:t>.</w:t>
      </w:r>
      <w:r w:rsidRPr="002C1BE2">
        <w:rPr>
          <w:rFonts w:ascii="Arial" w:hAnsi="Arial" w:cs="Arial"/>
        </w:rPr>
        <w:t xml:space="preserve"> </w:t>
      </w:r>
    </w:p>
    <w:p w14:paraId="53A8EED8" w14:textId="77777777" w:rsidR="00FF25FA" w:rsidRPr="002C1BE2" w:rsidRDefault="00FF25FA" w:rsidP="00FF25FA">
      <w:pPr>
        <w:rPr>
          <w:rFonts w:ascii="Arial" w:hAnsi="Arial"/>
          <w:sz w:val="24"/>
          <w:szCs w:val="24"/>
        </w:rPr>
      </w:pPr>
    </w:p>
    <w:p w14:paraId="12DFB55B" w14:textId="77777777" w:rsidR="00FF25FA" w:rsidRPr="002C1BE2" w:rsidRDefault="00FF25FA" w:rsidP="00FF25FA">
      <w:pPr>
        <w:tabs>
          <w:tab w:val="left" w:pos="284"/>
        </w:tabs>
        <w:ind w:right="8"/>
        <w:rPr>
          <w:rFonts w:ascii="Arial" w:hAnsi="Arial"/>
          <w:b/>
          <w:sz w:val="24"/>
          <w:szCs w:val="24"/>
        </w:rPr>
      </w:pPr>
      <w:r w:rsidRPr="002C1BE2">
        <w:rPr>
          <w:rFonts w:ascii="Arial" w:hAnsi="Arial"/>
          <w:b/>
          <w:sz w:val="24"/>
          <w:szCs w:val="24"/>
        </w:rPr>
        <w:t>Management</w:t>
      </w:r>
    </w:p>
    <w:p w14:paraId="60F09D9F" w14:textId="2DCEDC7E" w:rsidR="00FF25FA" w:rsidRPr="00205256" w:rsidRDefault="008A0B47" w:rsidP="00E54309">
      <w:pPr>
        <w:pStyle w:val="ListParagraph"/>
        <w:numPr>
          <w:ilvl w:val="0"/>
          <w:numId w:val="18"/>
        </w:numPr>
        <w:rPr>
          <w:rFonts w:ascii="Arial" w:hAnsi="Arial" w:cs="Arial"/>
          <w:color w:val="000000" w:themeColor="text1"/>
        </w:rPr>
      </w:pPr>
      <w:r w:rsidRPr="00205256">
        <w:rPr>
          <w:rFonts w:ascii="Arial" w:hAnsi="Arial" w:cs="Arial"/>
          <w:color w:val="000000" w:themeColor="text1"/>
        </w:rPr>
        <w:t xml:space="preserve">Act as key liaison with Estates and Facilities for the Peter Scott Gallery to ensure maintenance and </w:t>
      </w:r>
      <w:r w:rsidR="00D53A2E" w:rsidRPr="00205256">
        <w:rPr>
          <w:rFonts w:ascii="Arial" w:hAnsi="Arial" w:cs="Arial"/>
          <w:color w:val="000000" w:themeColor="text1"/>
        </w:rPr>
        <w:t xml:space="preserve">ongoing </w:t>
      </w:r>
      <w:r w:rsidRPr="00205256">
        <w:rPr>
          <w:rFonts w:ascii="Arial" w:hAnsi="Arial" w:cs="Arial"/>
          <w:color w:val="000000" w:themeColor="text1"/>
        </w:rPr>
        <w:t>development of the gallery</w:t>
      </w:r>
    </w:p>
    <w:p w14:paraId="73DC6E43" w14:textId="0C153E9D" w:rsidR="00C76B18" w:rsidRPr="00205256" w:rsidRDefault="6D2D1AF6" w:rsidP="6280FA6F">
      <w:pPr>
        <w:pStyle w:val="ListParagraph"/>
        <w:numPr>
          <w:ilvl w:val="0"/>
          <w:numId w:val="12"/>
        </w:numPr>
        <w:ind w:right="8"/>
        <w:rPr>
          <w:rFonts w:ascii="Arial" w:hAnsi="Arial" w:cs="Arial"/>
          <w:b/>
          <w:bCs/>
          <w:color w:val="000000" w:themeColor="text1"/>
        </w:rPr>
      </w:pPr>
      <w:r w:rsidRPr="00205256">
        <w:rPr>
          <w:rFonts w:ascii="Arial" w:hAnsi="Arial" w:cs="Arial"/>
          <w:color w:val="000000" w:themeColor="text1"/>
        </w:rPr>
        <w:t xml:space="preserve">Ensure robust monitoring across the artistic programme with strong engagement </w:t>
      </w:r>
    </w:p>
    <w:p w14:paraId="31AA7BEC" w14:textId="415E08BA" w:rsidR="00A03AF6" w:rsidRPr="00205256" w:rsidRDefault="574A1367" w:rsidP="6280FA6F">
      <w:pPr>
        <w:pStyle w:val="ListParagraph"/>
        <w:numPr>
          <w:ilvl w:val="0"/>
          <w:numId w:val="17"/>
        </w:numPr>
        <w:ind w:right="8"/>
        <w:rPr>
          <w:rFonts w:ascii="Arial" w:hAnsi="Arial" w:cs="Arial"/>
          <w:b/>
          <w:bCs/>
          <w:color w:val="000000" w:themeColor="text1"/>
        </w:rPr>
      </w:pPr>
      <w:r w:rsidRPr="00205256">
        <w:rPr>
          <w:rFonts w:ascii="Arial" w:hAnsi="Arial" w:cs="Arial"/>
          <w:color w:val="000000" w:themeColor="text1"/>
        </w:rPr>
        <w:t>Work closely with the Communications Manager to ensure high visibility of the visual arts and thematic combined arts programme</w:t>
      </w:r>
    </w:p>
    <w:p w14:paraId="5F606D4D" w14:textId="031CBAE8" w:rsidR="00A552D0" w:rsidRPr="00205256" w:rsidRDefault="4BA146AB" w:rsidP="00E54309">
      <w:pPr>
        <w:pStyle w:val="ListParagraph"/>
        <w:numPr>
          <w:ilvl w:val="0"/>
          <w:numId w:val="12"/>
        </w:numPr>
        <w:rPr>
          <w:rFonts w:ascii="Arial" w:hAnsi="Arial"/>
          <w:color w:val="000000" w:themeColor="text1"/>
        </w:rPr>
      </w:pPr>
      <w:r w:rsidRPr="00205256">
        <w:rPr>
          <w:rFonts w:ascii="Arial" w:hAnsi="Arial"/>
          <w:color w:val="000000" w:themeColor="text1"/>
        </w:rPr>
        <w:t xml:space="preserve">As a member of the Senior Leadership Team, </w:t>
      </w:r>
      <w:r w:rsidR="31F23EE5" w:rsidRPr="00205256">
        <w:rPr>
          <w:rFonts w:ascii="Arial" w:hAnsi="Arial"/>
          <w:color w:val="000000" w:themeColor="text1"/>
        </w:rPr>
        <w:t xml:space="preserve">contribute to reporting for the Lancaster Arts Board (LAB) </w:t>
      </w:r>
      <w:r w:rsidR="08DBC0C8" w:rsidRPr="00205256">
        <w:rPr>
          <w:rFonts w:ascii="Arial" w:hAnsi="Arial"/>
          <w:color w:val="000000" w:themeColor="text1"/>
        </w:rPr>
        <w:t xml:space="preserve">and </w:t>
      </w:r>
      <w:r w:rsidRPr="00205256">
        <w:rPr>
          <w:rFonts w:ascii="Arial" w:hAnsi="Arial"/>
          <w:color w:val="000000" w:themeColor="text1"/>
        </w:rPr>
        <w:t xml:space="preserve">monitoring against key performance indicators </w:t>
      </w:r>
    </w:p>
    <w:p w14:paraId="4DB60713" w14:textId="37BDB1C5" w:rsidR="00A03AF6" w:rsidRPr="00205256" w:rsidRDefault="00A03AF6" w:rsidP="00E54309">
      <w:pPr>
        <w:pStyle w:val="ListParagraph"/>
        <w:numPr>
          <w:ilvl w:val="0"/>
          <w:numId w:val="12"/>
        </w:numPr>
        <w:ind w:right="8"/>
        <w:rPr>
          <w:rFonts w:ascii="Arial" w:hAnsi="Arial" w:cs="Arial"/>
          <w:b/>
          <w:color w:val="000000" w:themeColor="text1"/>
        </w:rPr>
      </w:pPr>
      <w:r w:rsidRPr="00205256">
        <w:rPr>
          <w:rFonts w:ascii="Arial" w:hAnsi="Arial"/>
          <w:color w:val="000000" w:themeColor="text1"/>
        </w:rPr>
        <w:t>Work with the SLT to provide a supportive, accessible and creative place for all staff to realise their full potential</w:t>
      </w:r>
      <w:r w:rsidR="00A552D0" w:rsidRPr="00205256">
        <w:rPr>
          <w:rFonts w:ascii="Arial" w:hAnsi="Arial"/>
          <w:color w:val="000000" w:themeColor="text1"/>
        </w:rPr>
        <w:t>,</w:t>
      </w:r>
      <w:r w:rsidRPr="00205256">
        <w:rPr>
          <w:rFonts w:ascii="Arial" w:hAnsi="Arial"/>
          <w:color w:val="000000" w:themeColor="text1"/>
        </w:rPr>
        <w:t xml:space="preserve"> whatever their role, assisting in staff support, training and development for the whole team</w:t>
      </w:r>
    </w:p>
    <w:p w14:paraId="07D01068" w14:textId="48EA55A2" w:rsidR="00ED5A63" w:rsidRPr="00205256" w:rsidRDefault="4A4BB1FC" w:rsidP="6280FA6F">
      <w:pPr>
        <w:pStyle w:val="ListParagraph"/>
        <w:numPr>
          <w:ilvl w:val="0"/>
          <w:numId w:val="12"/>
        </w:numPr>
        <w:ind w:right="8"/>
        <w:rPr>
          <w:rFonts w:ascii="Arial" w:hAnsi="Arial"/>
          <w:color w:val="000000" w:themeColor="text1"/>
        </w:rPr>
      </w:pPr>
      <w:r w:rsidRPr="00205256">
        <w:rPr>
          <w:rFonts w:ascii="Arial" w:hAnsi="Arial"/>
          <w:color w:val="000000" w:themeColor="text1"/>
        </w:rPr>
        <w:t xml:space="preserve">Oversee the Lancaster Arts </w:t>
      </w:r>
      <w:r w:rsidR="67797413" w:rsidRPr="00205256">
        <w:rPr>
          <w:rFonts w:ascii="Arial" w:hAnsi="Arial"/>
          <w:color w:val="000000" w:themeColor="text1"/>
        </w:rPr>
        <w:t>Environmental Action Plan,</w:t>
      </w:r>
      <w:r w:rsidR="5A57A076" w:rsidRPr="00205256">
        <w:rPr>
          <w:rFonts w:ascii="Arial" w:hAnsi="Arial"/>
          <w:color w:val="000000" w:themeColor="text1"/>
        </w:rPr>
        <w:t xml:space="preserve"> reporting on commitments and developing new ideas</w:t>
      </w:r>
      <w:r w:rsidR="3C095D3C" w:rsidRPr="00205256">
        <w:rPr>
          <w:rFonts w:ascii="Arial" w:hAnsi="Arial"/>
          <w:color w:val="000000" w:themeColor="text1"/>
        </w:rPr>
        <w:t xml:space="preserve">, </w:t>
      </w:r>
      <w:r w:rsidR="10AB9A66" w:rsidRPr="00205256">
        <w:rPr>
          <w:rFonts w:ascii="Arial" w:hAnsi="Arial"/>
          <w:color w:val="000000" w:themeColor="text1"/>
        </w:rPr>
        <w:t>alongside the LAB and team</w:t>
      </w:r>
    </w:p>
    <w:p w14:paraId="38B0E959" w14:textId="50CD75CD" w:rsidR="00FF25FA" w:rsidRPr="00205256" w:rsidRDefault="7001FEDF" w:rsidP="6280FA6F">
      <w:pPr>
        <w:pStyle w:val="ListParagraph"/>
        <w:numPr>
          <w:ilvl w:val="0"/>
          <w:numId w:val="11"/>
        </w:numPr>
        <w:tabs>
          <w:tab w:val="left" w:pos="284"/>
        </w:tabs>
        <w:ind w:right="8"/>
        <w:rPr>
          <w:rFonts w:ascii="Arial" w:hAnsi="Arial" w:cs="Arial"/>
          <w:color w:val="000000" w:themeColor="text1"/>
        </w:rPr>
      </w:pPr>
      <w:r w:rsidRPr="00205256">
        <w:rPr>
          <w:rFonts w:ascii="Arial" w:hAnsi="Arial" w:cs="Arial"/>
          <w:color w:val="000000" w:themeColor="text1"/>
        </w:rPr>
        <w:t>As c</w:t>
      </w:r>
      <w:r w:rsidR="0901B3B2" w:rsidRPr="00205256">
        <w:rPr>
          <w:rFonts w:ascii="Arial" w:hAnsi="Arial" w:cs="Arial"/>
          <w:color w:val="000000" w:themeColor="text1"/>
        </w:rPr>
        <w:t xml:space="preserve">hampions </w:t>
      </w:r>
      <w:r w:rsidR="574A1367" w:rsidRPr="00205256">
        <w:rPr>
          <w:rFonts w:ascii="Arial" w:hAnsi="Arial" w:cs="Arial"/>
          <w:color w:val="000000" w:themeColor="text1"/>
        </w:rPr>
        <w:t xml:space="preserve">for </w:t>
      </w:r>
      <w:r w:rsidR="0901B3B2" w:rsidRPr="00205256">
        <w:rPr>
          <w:rFonts w:ascii="Arial" w:hAnsi="Arial" w:cs="Arial"/>
          <w:color w:val="000000" w:themeColor="text1"/>
        </w:rPr>
        <w:t xml:space="preserve">the Creative Case for Diversity, </w:t>
      </w:r>
      <w:r w:rsidR="3303FEA3" w:rsidRPr="00205256">
        <w:rPr>
          <w:rFonts w:ascii="Arial" w:hAnsi="Arial" w:cs="Arial"/>
          <w:color w:val="000000" w:themeColor="text1"/>
        </w:rPr>
        <w:t>support</w:t>
      </w:r>
      <w:r w:rsidR="0901B3B2" w:rsidRPr="00205256">
        <w:rPr>
          <w:rFonts w:ascii="Arial" w:hAnsi="Arial" w:cs="Arial"/>
          <w:color w:val="000000" w:themeColor="text1"/>
        </w:rPr>
        <w:t xml:space="preserve"> the implementation of policies to ensure that </w:t>
      </w:r>
      <w:r w:rsidRPr="00205256">
        <w:rPr>
          <w:rFonts w:ascii="Arial" w:hAnsi="Arial" w:cs="Arial"/>
          <w:color w:val="000000" w:themeColor="text1"/>
        </w:rPr>
        <w:t>LA</w:t>
      </w:r>
      <w:r w:rsidR="0901B3B2" w:rsidRPr="00205256">
        <w:rPr>
          <w:rFonts w:ascii="Arial" w:hAnsi="Arial" w:cs="Arial"/>
          <w:color w:val="000000" w:themeColor="text1"/>
        </w:rPr>
        <w:t xml:space="preserve"> is employing best practice through a proactive approach to </w:t>
      </w:r>
      <w:r w:rsidRPr="00205256">
        <w:rPr>
          <w:rFonts w:ascii="Arial" w:hAnsi="Arial" w:cs="Arial"/>
          <w:color w:val="000000" w:themeColor="text1"/>
        </w:rPr>
        <w:t xml:space="preserve">equality, </w:t>
      </w:r>
      <w:r w:rsidR="0901B3B2" w:rsidRPr="00205256">
        <w:rPr>
          <w:rFonts w:ascii="Arial" w:hAnsi="Arial" w:cs="Arial"/>
          <w:color w:val="000000" w:themeColor="text1"/>
        </w:rPr>
        <w:t>diversity</w:t>
      </w:r>
      <w:r w:rsidRPr="00205256">
        <w:rPr>
          <w:rFonts w:ascii="Arial" w:hAnsi="Arial" w:cs="Arial"/>
          <w:color w:val="000000" w:themeColor="text1"/>
        </w:rPr>
        <w:t xml:space="preserve"> and inclusion</w:t>
      </w:r>
      <w:r w:rsidR="574A1367" w:rsidRPr="00205256">
        <w:rPr>
          <w:rFonts w:ascii="Arial" w:hAnsi="Arial" w:cs="Arial"/>
          <w:color w:val="000000" w:themeColor="text1"/>
        </w:rPr>
        <w:t>.</w:t>
      </w:r>
    </w:p>
    <w:p w14:paraId="1ECC53A9" w14:textId="77777777" w:rsidR="00BD52CF" w:rsidRPr="002C1BE2" w:rsidRDefault="00BD52CF" w:rsidP="00FF25FA">
      <w:pPr>
        <w:ind w:right="8"/>
        <w:rPr>
          <w:rFonts w:ascii="Arial" w:hAnsi="Arial"/>
          <w:sz w:val="24"/>
          <w:szCs w:val="24"/>
        </w:rPr>
      </w:pPr>
    </w:p>
    <w:p w14:paraId="75F4CC7A" w14:textId="77777777" w:rsidR="00FF25FA" w:rsidRPr="002C1BE2" w:rsidRDefault="00FF25FA" w:rsidP="00FF25FA">
      <w:pPr>
        <w:ind w:right="8"/>
        <w:rPr>
          <w:rFonts w:ascii="Arial" w:hAnsi="Arial"/>
          <w:b/>
          <w:sz w:val="24"/>
          <w:szCs w:val="24"/>
        </w:rPr>
      </w:pPr>
      <w:r w:rsidRPr="002C1BE2">
        <w:rPr>
          <w:rFonts w:ascii="Arial" w:hAnsi="Arial"/>
          <w:b/>
          <w:sz w:val="24"/>
          <w:szCs w:val="24"/>
        </w:rPr>
        <w:t xml:space="preserve">General </w:t>
      </w:r>
    </w:p>
    <w:p w14:paraId="4B5559A8" w14:textId="3F6D19DF" w:rsidR="00FF25FA" w:rsidRDefault="0901B3B2" w:rsidP="00FF25FA">
      <w:pPr>
        <w:pStyle w:val="ListParagraph"/>
        <w:numPr>
          <w:ilvl w:val="0"/>
          <w:numId w:val="14"/>
        </w:numPr>
        <w:ind w:right="8"/>
        <w:rPr>
          <w:rFonts w:ascii="Arial" w:hAnsi="Arial" w:cs="Arial"/>
        </w:rPr>
      </w:pPr>
      <w:r w:rsidRPr="6280FA6F">
        <w:rPr>
          <w:rFonts w:ascii="Arial" w:hAnsi="Arial" w:cs="Arial"/>
        </w:rPr>
        <w:t>Represent LA in local/ regional/ national</w:t>
      </w:r>
      <w:r w:rsidR="1E0AA342" w:rsidRPr="6280FA6F">
        <w:rPr>
          <w:rFonts w:ascii="Arial" w:hAnsi="Arial" w:cs="Arial"/>
        </w:rPr>
        <w:t>/ international</w:t>
      </w:r>
      <w:r w:rsidRPr="6280FA6F">
        <w:rPr>
          <w:rFonts w:ascii="Arial" w:hAnsi="Arial" w:cs="Arial"/>
        </w:rPr>
        <w:t xml:space="preserve"> netwo</w:t>
      </w:r>
      <w:r w:rsidR="7001FEDF" w:rsidRPr="6280FA6F">
        <w:rPr>
          <w:rFonts w:ascii="Arial" w:hAnsi="Arial" w:cs="Arial"/>
        </w:rPr>
        <w:t>rks</w:t>
      </w:r>
      <w:r w:rsidR="574A1367" w:rsidRPr="6280FA6F">
        <w:rPr>
          <w:rFonts w:ascii="Arial" w:hAnsi="Arial" w:cs="Arial"/>
        </w:rPr>
        <w:t>,</w:t>
      </w:r>
      <w:r w:rsidR="7001FEDF" w:rsidRPr="6280FA6F">
        <w:rPr>
          <w:rFonts w:ascii="Arial" w:hAnsi="Arial" w:cs="Arial"/>
        </w:rPr>
        <w:t xml:space="preserve"> as required</w:t>
      </w:r>
    </w:p>
    <w:p w14:paraId="584FFC97" w14:textId="1EEE3367" w:rsidR="6C0A8C77" w:rsidRDefault="6C0A8C77" w:rsidP="6280FA6F">
      <w:pPr>
        <w:pStyle w:val="ListParagraph"/>
        <w:numPr>
          <w:ilvl w:val="0"/>
          <w:numId w:val="14"/>
        </w:numPr>
        <w:ind w:right="8"/>
        <w:rPr>
          <w:rFonts w:ascii="Arial" w:hAnsi="Arial" w:cs="Arial"/>
        </w:rPr>
      </w:pPr>
      <w:r w:rsidRPr="6280FA6F">
        <w:rPr>
          <w:rFonts w:ascii="Arial" w:hAnsi="Arial" w:cs="Arial"/>
        </w:rPr>
        <w:t>Contribute to local and regional networks in the arts and cultural sector</w:t>
      </w:r>
    </w:p>
    <w:p w14:paraId="31B5EFD6" w14:textId="1E4572AD" w:rsidR="005E4D2E" w:rsidRPr="005E4D2E" w:rsidRDefault="005E4D2E" w:rsidP="005E4D2E">
      <w:pPr>
        <w:pStyle w:val="ListParagraph"/>
        <w:numPr>
          <w:ilvl w:val="0"/>
          <w:numId w:val="14"/>
        </w:numPr>
        <w:rPr>
          <w:rFonts w:ascii="Arial" w:hAnsi="Arial" w:cs="Arial"/>
        </w:rPr>
      </w:pPr>
      <w:r w:rsidRPr="005E4D2E">
        <w:rPr>
          <w:rFonts w:ascii="Arial" w:hAnsi="Arial" w:cs="Arial"/>
          <w:color w:val="000000"/>
          <w:shd w:val="clear" w:color="auto" w:fill="FFFFFF"/>
        </w:rPr>
        <w:t xml:space="preserve">To deputise as part of the Senior Leadership team for the Director at senior internal </w:t>
      </w:r>
      <w:r w:rsidR="00E54309">
        <w:rPr>
          <w:rFonts w:ascii="Arial" w:hAnsi="Arial" w:cs="Arial"/>
          <w:color w:val="000000"/>
          <w:shd w:val="clear" w:color="auto" w:fill="FFFFFF"/>
        </w:rPr>
        <w:t xml:space="preserve">or external </w:t>
      </w:r>
      <w:r w:rsidRPr="005E4D2E">
        <w:rPr>
          <w:rFonts w:ascii="Arial" w:hAnsi="Arial" w:cs="Arial"/>
          <w:color w:val="000000"/>
          <w:shd w:val="clear" w:color="auto" w:fill="FFFFFF"/>
        </w:rPr>
        <w:t>meetings, when necessary </w:t>
      </w:r>
    </w:p>
    <w:p w14:paraId="245D6D41" w14:textId="77777777" w:rsidR="00FF25FA" w:rsidRPr="002C1BE2" w:rsidRDefault="00FF25FA" w:rsidP="00FF25FA">
      <w:pPr>
        <w:pStyle w:val="ListParagraph"/>
        <w:numPr>
          <w:ilvl w:val="0"/>
          <w:numId w:val="14"/>
        </w:numPr>
        <w:ind w:right="8"/>
        <w:rPr>
          <w:rFonts w:ascii="Arial" w:hAnsi="Arial" w:cs="Arial"/>
        </w:rPr>
      </w:pPr>
      <w:r w:rsidRPr="002C1BE2">
        <w:rPr>
          <w:rFonts w:ascii="Arial" w:hAnsi="Arial" w:cs="Arial"/>
        </w:rPr>
        <w:t>See artistic work locally, nationally and internationally</w:t>
      </w:r>
    </w:p>
    <w:p w14:paraId="0D01247A" w14:textId="3EDB4044" w:rsidR="00310E5B" w:rsidRPr="002C1BE2" w:rsidRDefault="00FF25FA" w:rsidP="00C3373D">
      <w:pPr>
        <w:pStyle w:val="ListParagraph"/>
        <w:numPr>
          <w:ilvl w:val="0"/>
          <w:numId w:val="14"/>
        </w:numPr>
        <w:ind w:right="8"/>
        <w:rPr>
          <w:rFonts w:ascii="Arial" w:hAnsi="Arial" w:cs="Arial"/>
        </w:rPr>
      </w:pPr>
      <w:r w:rsidRPr="002C1BE2">
        <w:rPr>
          <w:rFonts w:ascii="Arial" w:hAnsi="Arial" w:cs="Arial"/>
        </w:rPr>
        <w:t>Undertake professional development and any other duties</w:t>
      </w:r>
      <w:r w:rsidR="00220B2E" w:rsidRPr="002C1BE2">
        <w:rPr>
          <w:rFonts w:ascii="Arial" w:hAnsi="Arial" w:cs="Arial"/>
        </w:rPr>
        <w:t>,</w:t>
      </w:r>
      <w:r w:rsidRPr="002C1BE2">
        <w:rPr>
          <w:rFonts w:ascii="Arial" w:hAnsi="Arial" w:cs="Arial"/>
        </w:rPr>
        <w:t xml:space="preserve"> as required </w:t>
      </w:r>
    </w:p>
    <w:sectPr w:rsidR="00310E5B" w:rsidRPr="002C1BE2" w:rsidSect="008A1B2A">
      <w:footerReference w:type="default" r:id="rId11"/>
      <w:headerReference w:type="first" r:id="rId12"/>
      <w:pgSz w:w="11900" w:h="16840"/>
      <w:pgMar w:top="1134" w:right="1134" w:bottom="1134"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C2666" w14:textId="77777777" w:rsidR="00DE0942" w:rsidRDefault="00DE0942" w:rsidP="00C3373D">
      <w:r>
        <w:separator/>
      </w:r>
    </w:p>
  </w:endnote>
  <w:endnote w:type="continuationSeparator" w:id="0">
    <w:p w14:paraId="0B340308" w14:textId="77777777" w:rsidR="00DE0942" w:rsidRDefault="00DE0942" w:rsidP="00C33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9D58F8D" w14:paraId="7763B75F" w14:textId="77777777" w:rsidTr="79D58F8D">
      <w:tc>
        <w:tcPr>
          <w:tcW w:w="3210" w:type="dxa"/>
        </w:tcPr>
        <w:p w14:paraId="2D58C6AB" w14:textId="6A0F2A60" w:rsidR="79D58F8D" w:rsidRDefault="79D58F8D" w:rsidP="79D58F8D">
          <w:pPr>
            <w:pStyle w:val="Header"/>
            <w:ind w:left="-115"/>
          </w:pPr>
        </w:p>
      </w:tc>
      <w:tc>
        <w:tcPr>
          <w:tcW w:w="3210" w:type="dxa"/>
        </w:tcPr>
        <w:p w14:paraId="13735DDF" w14:textId="4E15D097" w:rsidR="79D58F8D" w:rsidRDefault="79D58F8D" w:rsidP="79D58F8D">
          <w:pPr>
            <w:pStyle w:val="Header"/>
            <w:jc w:val="center"/>
          </w:pPr>
        </w:p>
      </w:tc>
      <w:tc>
        <w:tcPr>
          <w:tcW w:w="3210" w:type="dxa"/>
        </w:tcPr>
        <w:p w14:paraId="645D5366" w14:textId="70392B19" w:rsidR="79D58F8D" w:rsidRDefault="79D58F8D" w:rsidP="79D58F8D">
          <w:pPr>
            <w:pStyle w:val="Header"/>
            <w:ind w:right="-115"/>
            <w:jc w:val="right"/>
          </w:pPr>
        </w:p>
      </w:tc>
    </w:tr>
  </w:tbl>
  <w:p w14:paraId="23923B92" w14:textId="13226B58" w:rsidR="79D58F8D" w:rsidRDefault="79D58F8D" w:rsidP="79D58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74FC6" w14:textId="77777777" w:rsidR="00DE0942" w:rsidRDefault="00DE0942" w:rsidP="00C3373D">
      <w:r>
        <w:separator/>
      </w:r>
    </w:p>
  </w:footnote>
  <w:footnote w:type="continuationSeparator" w:id="0">
    <w:p w14:paraId="5DA5AC30" w14:textId="77777777" w:rsidR="00DE0942" w:rsidRDefault="00DE0942" w:rsidP="00C33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9E3F" w14:textId="77777777" w:rsidR="008A1B2A" w:rsidRDefault="008A1B2A" w:rsidP="008A1B2A">
    <w:pPr>
      <w:pStyle w:val="Header"/>
    </w:pPr>
    <w:r>
      <w:rPr>
        <w:noProof/>
      </w:rPr>
      <w:drawing>
        <wp:inline distT="0" distB="0" distL="0" distR="0" wp14:anchorId="35A08019" wp14:editId="695F152C">
          <wp:extent cx="2579334" cy="849663"/>
          <wp:effectExtent l="0" t="0" r="0" b="1270"/>
          <wp:docPr id="183159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92002" cy="853836"/>
                  </a:xfrm>
                  <a:prstGeom prst="rect">
                    <a:avLst/>
                  </a:prstGeom>
                  <a:noFill/>
                  <a:ln>
                    <a:noFill/>
                  </a:ln>
                </pic:spPr>
              </pic:pic>
            </a:graphicData>
          </a:graphic>
        </wp:inline>
      </w:drawing>
    </w:r>
    <w:r>
      <w:t xml:space="preserve">                           </w:t>
    </w:r>
    <w:r>
      <w:rPr>
        <w:noProof/>
      </w:rPr>
      <w:drawing>
        <wp:inline distT="0" distB="0" distL="0" distR="0" wp14:anchorId="7FBC2DDE" wp14:editId="7138ABA3">
          <wp:extent cx="2685350" cy="1020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stretch>
                    <a:fillRect/>
                  </a:stretch>
                </pic:blipFill>
                <pic:spPr>
                  <a:xfrm>
                    <a:off x="0" y="0"/>
                    <a:ext cx="2723573" cy="1034629"/>
                  </a:xfrm>
                  <a:prstGeom prst="rect">
                    <a:avLst/>
                  </a:prstGeom>
                </pic:spPr>
              </pic:pic>
            </a:graphicData>
          </a:graphic>
        </wp:inline>
      </w:drawing>
    </w:r>
    <w:r>
      <w:t xml:space="preserve">            </w:t>
    </w:r>
  </w:p>
  <w:p w14:paraId="3D24545C" w14:textId="77777777" w:rsidR="008A1B2A" w:rsidRDefault="008A1B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2F0"/>
    <w:multiLevelType w:val="hybridMultilevel"/>
    <w:tmpl w:val="ADE00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D7D25"/>
    <w:multiLevelType w:val="hybridMultilevel"/>
    <w:tmpl w:val="B05E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22D89"/>
    <w:multiLevelType w:val="hybridMultilevel"/>
    <w:tmpl w:val="C5F2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05D15"/>
    <w:multiLevelType w:val="hybridMultilevel"/>
    <w:tmpl w:val="682E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D7024"/>
    <w:multiLevelType w:val="hybridMultilevel"/>
    <w:tmpl w:val="DD12A5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C245B2"/>
    <w:multiLevelType w:val="hybridMultilevel"/>
    <w:tmpl w:val="0F8A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D1163D"/>
    <w:multiLevelType w:val="hybridMultilevel"/>
    <w:tmpl w:val="30101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321C3"/>
    <w:multiLevelType w:val="hybridMultilevel"/>
    <w:tmpl w:val="C87CD4DA"/>
    <w:lvl w:ilvl="0" w:tplc="375E6B3E">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5160F"/>
    <w:multiLevelType w:val="hybridMultilevel"/>
    <w:tmpl w:val="EB6C3232"/>
    <w:lvl w:ilvl="0" w:tplc="823079C8">
      <w:start w:val="1"/>
      <w:numFmt w:val="bullet"/>
      <w:lvlText w:val=""/>
      <w:lvlJc w:val="left"/>
      <w:pPr>
        <w:tabs>
          <w:tab w:val="num" w:pos="-1440"/>
        </w:tabs>
        <w:ind w:left="-1440" w:hanging="360"/>
      </w:pPr>
      <w:rPr>
        <w:rFonts w:ascii="Wingdings" w:hAnsi="Wingdings" w:hint="default"/>
        <w:color w:val="FF6600"/>
      </w:rPr>
    </w:lvl>
    <w:lvl w:ilvl="1" w:tplc="00030809" w:tentative="1">
      <w:start w:val="1"/>
      <w:numFmt w:val="bullet"/>
      <w:lvlText w:val="o"/>
      <w:lvlJc w:val="left"/>
      <w:pPr>
        <w:tabs>
          <w:tab w:val="num" w:pos="1440"/>
        </w:tabs>
        <w:ind w:left="1440" w:hanging="360"/>
      </w:pPr>
      <w:rPr>
        <w:rFonts w:ascii="Courier New" w:hAnsi="Courier New" w:cs="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cs="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cs="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811756"/>
    <w:multiLevelType w:val="hybridMultilevel"/>
    <w:tmpl w:val="C7E0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CA2D14"/>
    <w:multiLevelType w:val="multilevel"/>
    <w:tmpl w:val="034A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237E9A"/>
    <w:multiLevelType w:val="hybridMultilevel"/>
    <w:tmpl w:val="0790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B777DC"/>
    <w:multiLevelType w:val="hybridMultilevel"/>
    <w:tmpl w:val="20F84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D05D31"/>
    <w:multiLevelType w:val="hybridMultilevel"/>
    <w:tmpl w:val="564E4F58"/>
    <w:lvl w:ilvl="0" w:tplc="685AA784">
      <w:start w:val="1"/>
      <w:numFmt w:val="bullet"/>
      <w:lvlText w:val=""/>
      <w:lvlJc w:val="left"/>
      <w:pPr>
        <w:ind w:left="720" w:hanging="360"/>
      </w:pPr>
      <w:rPr>
        <w:rFonts w:ascii="Symbol" w:hAnsi="Symbol" w:hint="default"/>
      </w:rPr>
    </w:lvl>
    <w:lvl w:ilvl="1" w:tplc="1D92F324">
      <w:start w:val="1"/>
      <w:numFmt w:val="bullet"/>
      <w:lvlText w:val="o"/>
      <w:lvlJc w:val="left"/>
      <w:pPr>
        <w:ind w:left="1440" w:hanging="360"/>
      </w:pPr>
      <w:rPr>
        <w:rFonts w:ascii="Courier New" w:hAnsi="Courier New" w:hint="default"/>
      </w:rPr>
    </w:lvl>
    <w:lvl w:ilvl="2" w:tplc="6D5A8F86">
      <w:start w:val="1"/>
      <w:numFmt w:val="bullet"/>
      <w:lvlText w:val=""/>
      <w:lvlJc w:val="left"/>
      <w:pPr>
        <w:ind w:left="2160" w:hanging="360"/>
      </w:pPr>
      <w:rPr>
        <w:rFonts w:ascii="Wingdings" w:hAnsi="Wingdings" w:hint="default"/>
      </w:rPr>
    </w:lvl>
    <w:lvl w:ilvl="3" w:tplc="742C2A8A">
      <w:start w:val="1"/>
      <w:numFmt w:val="bullet"/>
      <w:lvlText w:val=""/>
      <w:lvlJc w:val="left"/>
      <w:pPr>
        <w:ind w:left="2880" w:hanging="360"/>
      </w:pPr>
      <w:rPr>
        <w:rFonts w:ascii="Symbol" w:hAnsi="Symbol" w:hint="default"/>
      </w:rPr>
    </w:lvl>
    <w:lvl w:ilvl="4" w:tplc="5360241A">
      <w:start w:val="1"/>
      <w:numFmt w:val="bullet"/>
      <w:lvlText w:val="o"/>
      <w:lvlJc w:val="left"/>
      <w:pPr>
        <w:ind w:left="3600" w:hanging="360"/>
      </w:pPr>
      <w:rPr>
        <w:rFonts w:ascii="Courier New" w:hAnsi="Courier New" w:hint="default"/>
      </w:rPr>
    </w:lvl>
    <w:lvl w:ilvl="5" w:tplc="773CC6AC">
      <w:start w:val="1"/>
      <w:numFmt w:val="bullet"/>
      <w:lvlText w:val=""/>
      <w:lvlJc w:val="left"/>
      <w:pPr>
        <w:ind w:left="4320" w:hanging="360"/>
      </w:pPr>
      <w:rPr>
        <w:rFonts w:ascii="Wingdings" w:hAnsi="Wingdings" w:hint="default"/>
      </w:rPr>
    </w:lvl>
    <w:lvl w:ilvl="6" w:tplc="39A00DB0">
      <w:start w:val="1"/>
      <w:numFmt w:val="bullet"/>
      <w:lvlText w:val=""/>
      <w:lvlJc w:val="left"/>
      <w:pPr>
        <w:ind w:left="5040" w:hanging="360"/>
      </w:pPr>
      <w:rPr>
        <w:rFonts w:ascii="Symbol" w:hAnsi="Symbol" w:hint="default"/>
      </w:rPr>
    </w:lvl>
    <w:lvl w:ilvl="7" w:tplc="836EBC7A">
      <w:start w:val="1"/>
      <w:numFmt w:val="bullet"/>
      <w:lvlText w:val="o"/>
      <w:lvlJc w:val="left"/>
      <w:pPr>
        <w:ind w:left="5760" w:hanging="360"/>
      </w:pPr>
      <w:rPr>
        <w:rFonts w:ascii="Courier New" w:hAnsi="Courier New" w:hint="default"/>
      </w:rPr>
    </w:lvl>
    <w:lvl w:ilvl="8" w:tplc="201C1FC8">
      <w:start w:val="1"/>
      <w:numFmt w:val="bullet"/>
      <w:lvlText w:val=""/>
      <w:lvlJc w:val="left"/>
      <w:pPr>
        <w:ind w:left="6480" w:hanging="360"/>
      </w:pPr>
      <w:rPr>
        <w:rFonts w:ascii="Wingdings" w:hAnsi="Wingdings" w:hint="default"/>
      </w:rPr>
    </w:lvl>
  </w:abstractNum>
  <w:abstractNum w:abstractNumId="14" w15:restartNumberingAfterBreak="0">
    <w:nsid w:val="60240344"/>
    <w:multiLevelType w:val="hybridMultilevel"/>
    <w:tmpl w:val="08FA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D86C52"/>
    <w:multiLevelType w:val="hybridMultilevel"/>
    <w:tmpl w:val="2938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BE294B"/>
    <w:multiLevelType w:val="hybridMultilevel"/>
    <w:tmpl w:val="2AF6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BB77C1"/>
    <w:multiLevelType w:val="hybridMultilevel"/>
    <w:tmpl w:val="ECA61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5391625">
    <w:abstractNumId w:val="13"/>
  </w:num>
  <w:num w:numId="2" w16cid:durableId="2131433249">
    <w:abstractNumId w:val="8"/>
  </w:num>
  <w:num w:numId="3" w16cid:durableId="523136976">
    <w:abstractNumId w:val="7"/>
  </w:num>
  <w:num w:numId="4" w16cid:durableId="866215545">
    <w:abstractNumId w:val="15"/>
  </w:num>
  <w:num w:numId="5" w16cid:durableId="826163852">
    <w:abstractNumId w:val="16"/>
  </w:num>
  <w:num w:numId="6" w16cid:durableId="104617302">
    <w:abstractNumId w:val="14"/>
  </w:num>
  <w:num w:numId="7" w16cid:durableId="478153528">
    <w:abstractNumId w:val="10"/>
  </w:num>
  <w:num w:numId="8" w16cid:durableId="1331449206">
    <w:abstractNumId w:val="6"/>
  </w:num>
  <w:num w:numId="9" w16cid:durableId="1094133094">
    <w:abstractNumId w:val="1"/>
  </w:num>
  <w:num w:numId="10" w16cid:durableId="1417247770">
    <w:abstractNumId w:val="5"/>
  </w:num>
  <w:num w:numId="11" w16cid:durableId="1782533230">
    <w:abstractNumId w:val="12"/>
  </w:num>
  <w:num w:numId="12" w16cid:durableId="1664430928">
    <w:abstractNumId w:val="3"/>
  </w:num>
  <w:num w:numId="13" w16cid:durableId="1377579749">
    <w:abstractNumId w:val="0"/>
  </w:num>
  <w:num w:numId="14" w16cid:durableId="659582447">
    <w:abstractNumId w:val="17"/>
  </w:num>
  <w:num w:numId="15" w16cid:durableId="789588690">
    <w:abstractNumId w:val="11"/>
  </w:num>
  <w:num w:numId="16" w16cid:durableId="1681662211">
    <w:abstractNumId w:val="9"/>
  </w:num>
  <w:num w:numId="17" w16cid:durableId="8795930">
    <w:abstractNumId w:val="2"/>
  </w:num>
  <w:num w:numId="18" w16cid:durableId="15126473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7DA"/>
    <w:rsid w:val="00000CB0"/>
    <w:rsid w:val="00006F10"/>
    <w:rsid w:val="0001187F"/>
    <w:rsid w:val="00015222"/>
    <w:rsid w:val="00016242"/>
    <w:rsid w:val="00020EDD"/>
    <w:rsid w:val="000464BC"/>
    <w:rsid w:val="000471B4"/>
    <w:rsid w:val="00082498"/>
    <w:rsid w:val="00091CAD"/>
    <w:rsid w:val="00093D7D"/>
    <w:rsid w:val="000968C4"/>
    <w:rsid w:val="000D4A9F"/>
    <w:rsid w:val="000D754C"/>
    <w:rsid w:val="000E0FD2"/>
    <w:rsid w:val="00100287"/>
    <w:rsid w:val="00104550"/>
    <w:rsid w:val="001064E1"/>
    <w:rsid w:val="0011477E"/>
    <w:rsid w:val="001207AD"/>
    <w:rsid w:val="00133097"/>
    <w:rsid w:val="00142774"/>
    <w:rsid w:val="00143194"/>
    <w:rsid w:val="00153230"/>
    <w:rsid w:val="0017148C"/>
    <w:rsid w:val="00174C8C"/>
    <w:rsid w:val="001775D4"/>
    <w:rsid w:val="00191845"/>
    <w:rsid w:val="00194C9F"/>
    <w:rsid w:val="001A4BC0"/>
    <w:rsid w:val="001A5781"/>
    <w:rsid w:val="001B523E"/>
    <w:rsid w:val="001B59A5"/>
    <w:rsid w:val="001C188F"/>
    <w:rsid w:val="001C2EED"/>
    <w:rsid w:val="001C5622"/>
    <w:rsid w:val="001C6E2D"/>
    <w:rsid w:val="001E1922"/>
    <w:rsid w:val="002017DA"/>
    <w:rsid w:val="00205256"/>
    <w:rsid w:val="002132F9"/>
    <w:rsid w:val="00220B2E"/>
    <w:rsid w:val="00230059"/>
    <w:rsid w:val="00243213"/>
    <w:rsid w:val="002468F6"/>
    <w:rsid w:val="002556F8"/>
    <w:rsid w:val="00263154"/>
    <w:rsid w:val="00264AD9"/>
    <w:rsid w:val="00271703"/>
    <w:rsid w:val="00286693"/>
    <w:rsid w:val="002A678F"/>
    <w:rsid w:val="002C1BE2"/>
    <w:rsid w:val="002D6A3E"/>
    <w:rsid w:val="002F077A"/>
    <w:rsid w:val="002F5FAB"/>
    <w:rsid w:val="00302138"/>
    <w:rsid w:val="00305273"/>
    <w:rsid w:val="00310E5B"/>
    <w:rsid w:val="0031524D"/>
    <w:rsid w:val="00315713"/>
    <w:rsid w:val="003158AD"/>
    <w:rsid w:val="003160C3"/>
    <w:rsid w:val="003160D0"/>
    <w:rsid w:val="00342253"/>
    <w:rsid w:val="003424B7"/>
    <w:rsid w:val="00343B0E"/>
    <w:rsid w:val="003477F6"/>
    <w:rsid w:val="00362171"/>
    <w:rsid w:val="0036651A"/>
    <w:rsid w:val="00386812"/>
    <w:rsid w:val="00392ED7"/>
    <w:rsid w:val="003932F9"/>
    <w:rsid w:val="00395381"/>
    <w:rsid w:val="003A033C"/>
    <w:rsid w:val="003A7A4B"/>
    <w:rsid w:val="003B67F2"/>
    <w:rsid w:val="003C0F29"/>
    <w:rsid w:val="003D1FDA"/>
    <w:rsid w:val="003D6B1E"/>
    <w:rsid w:val="003D722F"/>
    <w:rsid w:val="003E10D2"/>
    <w:rsid w:val="003E2D16"/>
    <w:rsid w:val="003F02CE"/>
    <w:rsid w:val="004001BB"/>
    <w:rsid w:val="00401675"/>
    <w:rsid w:val="00424A07"/>
    <w:rsid w:val="004335AA"/>
    <w:rsid w:val="00434076"/>
    <w:rsid w:val="004349AA"/>
    <w:rsid w:val="00442B43"/>
    <w:rsid w:val="004461EF"/>
    <w:rsid w:val="00446D50"/>
    <w:rsid w:val="00447A24"/>
    <w:rsid w:val="004512E5"/>
    <w:rsid w:val="00452B3F"/>
    <w:rsid w:val="00465204"/>
    <w:rsid w:val="00467011"/>
    <w:rsid w:val="004705AE"/>
    <w:rsid w:val="004720BA"/>
    <w:rsid w:val="004975E2"/>
    <w:rsid w:val="004A470A"/>
    <w:rsid w:val="004A5BBD"/>
    <w:rsid w:val="004B4404"/>
    <w:rsid w:val="004C1D3B"/>
    <w:rsid w:val="004C4F2A"/>
    <w:rsid w:val="004D4957"/>
    <w:rsid w:val="004D707C"/>
    <w:rsid w:val="004E5CCC"/>
    <w:rsid w:val="004F3D71"/>
    <w:rsid w:val="004F6EBB"/>
    <w:rsid w:val="0051227B"/>
    <w:rsid w:val="0051472B"/>
    <w:rsid w:val="00515924"/>
    <w:rsid w:val="00521679"/>
    <w:rsid w:val="0052362A"/>
    <w:rsid w:val="005241E5"/>
    <w:rsid w:val="00525DAF"/>
    <w:rsid w:val="00531745"/>
    <w:rsid w:val="00543F94"/>
    <w:rsid w:val="0055405D"/>
    <w:rsid w:val="005735B2"/>
    <w:rsid w:val="00581AEB"/>
    <w:rsid w:val="005A0CA0"/>
    <w:rsid w:val="005E1D66"/>
    <w:rsid w:val="005E30BA"/>
    <w:rsid w:val="005E4D2E"/>
    <w:rsid w:val="005F4653"/>
    <w:rsid w:val="00600B90"/>
    <w:rsid w:val="006047D8"/>
    <w:rsid w:val="006048E5"/>
    <w:rsid w:val="00611CF7"/>
    <w:rsid w:val="00616644"/>
    <w:rsid w:val="00622F50"/>
    <w:rsid w:val="00627714"/>
    <w:rsid w:val="006554BF"/>
    <w:rsid w:val="00661EEA"/>
    <w:rsid w:val="00663622"/>
    <w:rsid w:val="0066630E"/>
    <w:rsid w:val="00683775"/>
    <w:rsid w:val="0068569E"/>
    <w:rsid w:val="00686E20"/>
    <w:rsid w:val="00692416"/>
    <w:rsid w:val="006A2FFC"/>
    <w:rsid w:val="006A713F"/>
    <w:rsid w:val="006B35E3"/>
    <w:rsid w:val="006C2C90"/>
    <w:rsid w:val="006C74AF"/>
    <w:rsid w:val="006D1F07"/>
    <w:rsid w:val="006D4A62"/>
    <w:rsid w:val="007045B7"/>
    <w:rsid w:val="00710CFD"/>
    <w:rsid w:val="007218BA"/>
    <w:rsid w:val="00725ABF"/>
    <w:rsid w:val="00735D74"/>
    <w:rsid w:val="00736D96"/>
    <w:rsid w:val="00736F5B"/>
    <w:rsid w:val="007653DA"/>
    <w:rsid w:val="00766608"/>
    <w:rsid w:val="00790165"/>
    <w:rsid w:val="00793695"/>
    <w:rsid w:val="00794940"/>
    <w:rsid w:val="007B57AC"/>
    <w:rsid w:val="007C151E"/>
    <w:rsid w:val="007F51A5"/>
    <w:rsid w:val="007F74B0"/>
    <w:rsid w:val="00800431"/>
    <w:rsid w:val="008207B0"/>
    <w:rsid w:val="008377F2"/>
    <w:rsid w:val="00842E38"/>
    <w:rsid w:val="00847BF2"/>
    <w:rsid w:val="008563FC"/>
    <w:rsid w:val="008642F2"/>
    <w:rsid w:val="0086508E"/>
    <w:rsid w:val="008A0B47"/>
    <w:rsid w:val="008A18DE"/>
    <w:rsid w:val="008A1B2A"/>
    <w:rsid w:val="008A4D19"/>
    <w:rsid w:val="008B0AA7"/>
    <w:rsid w:val="008D0EB1"/>
    <w:rsid w:val="008D3C16"/>
    <w:rsid w:val="008E5128"/>
    <w:rsid w:val="008E6F91"/>
    <w:rsid w:val="008E7EF0"/>
    <w:rsid w:val="00905AA0"/>
    <w:rsid w:val="009419B4"/>
    <w:rsid w:val="00954B73"/>
    <w:rsid w:val="00955A1F"/>
    <w:rsid w:val="00985B86"/>
    <w:rsid w:val="00994C00"/>
    <w:rsid w:val="00995BDF"/>
    <w:rsid w:val="009A2F83"/>
    <w:rsid w:val="009C695C"/>
    <w:rsid w:val="00A01F98"/>
    <w:rsid w:val="00A02DEF"/>
    <w:rsid w:val="00A03AF6"/>
    <w:rsid w:val="00A15A5A"/>
    <w:rsid w:val="00A250CE"/>
    <w:rsid w:val="00A2574C"/>
    <w:rsid w:val="00A40374"/>
    <w:rsid w:val="00A47A96"/>
    <w:rsid w:val="00A552D0"/>
    <w:rsid w:val="00A61165"/>
    <w:rsid w:val="00A754A9"/>
    <w:rsid w:val="00A819E4"/>
    <w:rsid w:val="00AA6550"/>
    <w:rsid w:val="00AB20DC"/>
    <w:rsid w:val="00AC16E5"/>
    <w:rsid w:val="00AD431C"/>
    <w:rsid w:val="00AE1948"/>
    <w:rsid w:val="00AE1F10"/>
    <w:rsid w:val="00AF44A6"/>
    <w:rsid w:val="00AF5423"/>
    <w:rsid w:val="00AF6EBE"/>
    <w:rsid w:val="00B00083"/>
    <w:rsid w:val="00B02158"/>
    <w:rsid w:val="00B20209"/>
    <w:rsid w:val="00B27F10"/>
    <w:rsid w:val="00B34842"/>
    <w:rsid w:val="00B3760B"/>
    <w:rsid w:val="00B42D95"/>
    <w:rsid w:val="00B476B8"/>
    <w:rsid w:val="00B51EAF"/>
    <w:rsid w:val="00B55153"/>
    <w:rsid w:val="00B609D1"/>
    <w:rsid w:val="00B76884"/>
    <w:rsid w:val="00B779E9"/>
    <w:rsid w:val="00B91D61"/>
    <w:rsid w:val="00B968FB"/>
    <w:rsid w:val="00BB2D9C"/>
    <w:rsid w:val="00BB7E8B"/>
    <w:rsid w:val="00BC060E"/>
    <w:rsid w:val="00BC3DAA"/>
    <w:rsid w:val="00BC6140"/>
    <w:rsid w:val="00BD32D4"/>
    <w:rsid w:val="00BD3BFE"/>
    <w:rsid w:val="00BD4987"/>
    <w:rsid w:val="00BD52CF"/>
    <w:rsid w:val="00BE47F0"/>
    <w:rsid w:val="00BE4C88"/>
    <w:rsid w:val="00BE5018"/>
    <w:rsid w:val="00BF29E2"/>
    <w:rsid w:val="00BF43CB"/>
    <w:rsid w:val="00BF5189"/>
    <w:rsid w:val="00C15BF7"/>
    <w:rsid w:val="00C25DCF"/>
    <w:rsid w:val="00C3373D"/>
    <w:rsid w:val="00C54527"/>
    <w:rsid w:val="00C62C8D"/>
    <w:rsid w:val="00C63518"/>
    <w:rsid w:val="00C76B18"/>
    <w:rsid w:val="00C85343"/>
    <w:rsid w:val="00C94734"/>
    <w:rsid w:val="00C97359"/>
    <w:rsid w:val="00CA2F52"/>
    <w:rsid w:val="00CA3465"/>
    <w:rsid w:val="00CC0A9A"/>
    <w:rsid w:val="00CD4417"/>
    <w:rsid w:val="00CE2A0A"/>
    <w:rsid w:val="00CE3FC2"/>
    <w:rsid w:val="00CE5C1F"/>
    <w:rsid w:val="00CF081F"/>
    <w:rsid w:val="00D26FD6"/>
    <w:rsid w:val="00D4577D"/>
    <w:rsid w:val="00D53A2E"/>
    <w:rsid w:val="00D565E5"/>
    <w:rsid w:val="00D8102F"/>
    <w:rsid w:val="00DA01B2"/>
    <w:rsid w:val="00DA091C"/>
    <w:rsid w:val="00DA23AA"/>
    <w:rsid w:val="00DA2481"/>
    <w:rsid w:val="00DB28C8"/>
    <w:rsid w:val="00DC1F6D"/>
    <w:rsid w:val="00DC774E"/>
    <w:rsid w:val="00DD2550"/>
    <w:rsid w:val="00DD50E3"/>
    <w:rsid w:val="00DD5639"/>
    <w:rsid w:val="00DE0942"/>
    <w:rsid w:val="00DE2290"/>
    <w:rsid w:val="00DE3144"/>
    <w:rsid w:val="00DF23AE"/>
    <w:rsid w:val="00E0005E"/>
    <w:rsid w:val="00E04115"/>
    <w:rsid w:val="00E0604E"/>
    <w:rsid w:val="00E1208D"/>
    <w:rsid w:val="00E24163"/>
    <w:rsid w:val="00E3077F"/>
    <w:rsid w:val="00E349A0"/>
    <w:rsid w:val="00E427CE"/>
    <w:rsid w:val="00E5053A"/>
    <w:rsid w:val="00E51F79"/>
    <w:rsid w:val="00E520B1"/>
    <w:rsid w:val="00E54309"/>
    <w:rsid w:val="00E60B66"/>
    <w:rsid w:val="00E74215"/>
    <w:rsid w:val="00E7551A"/>
    <w:rsid w:val="00E93897"/>
    <w:rsid w:val="00E96043"/>
    <w:rsid w:val="00EA4CFA"/>
    <w:rsid w:val="00EA5AEF"/>
    <w:rsid w:val="00EB567F"/>
    <w:rsid w:val="00EC23A8"/>
    <w:rsid w:val="00EC51F8"/>
    <w:rsid w:val="00EC6313"/>
    <w:rsid w:val="00EC6571"/>
    <w:rsid w:val="00EC7C66"/>
    <w:rsid w:val="00ED5A63"/>
    <w:rsid w:val="00EF1BCD"/>
    <w:rsid w:val="00EF31AB"/>
    <w:rsid w:val="00EF36C2"/>
    <w:rsid w:val="00F0098F"/>
    <w:rsid w:val="00F00DD8"/>
    <w:rsid w:val="00F05900"/>
    <w:rsid w:val="00F11E70"/>
    <w:rsid w:val="00F141E6"/>
    <w:rsid w:val="00F171F1"/>
    <w:rsid w:val="00F23823"/>
    <w:rsid w:val="00F2762A"/>
    <w:rsid w:val="00F4000C"/>
    <w:rsid w:val="00F5533C"/>
    <w:rsid w:val="00F5701E"/>
    <w:rsid w:val="00F770B7"/>
    <w:rsid w:val="00F8607D"/>
    <w:rsid w:val="00F93ECC"/>
    <w:rsid w:val="00FA5B29"/>
    <w:rsid w:val="00FA6ECF"/>
    <w:rsid w:val="00FB2BB5"/>
    <w:rsid w:val="00FB368D"/>
    <w:rsid w:val="00FB3A93"/>
    <w:rsid w:val="00FC21C1"/>
    <w:rsid w:val="00FC77C7"/>
    <w:rsid w:val="00FE44C8"/>
    <w:rsid w:val="00FE667F"/>
    <w:rsid w:val="00FF1712"/>
    <w:rsid w:val="00FF25FA"/>
    <w:rsid w:val="01D67E6B"/>
    <w:rsid w:val="02786CF7"/>
    <w:rsid w:val="028A46C0"/>
    <w:rsid w:val="03C075C2"/>
    <w:rsid w:val="03DA5C51"/>
    <w:rsid w:val="03E42AFD"/>
    <w:rsid w:val="03E8E9F9"/>
    <w:rsid w:val="055D1D68"/>
    <w:rsid w:val="063DE774"/>
    <w:rsid w:val="06505835"/>
    <w:rsid w:val="06BA0C6C"/>
    <w:rsid w:val="070960B1"/>
    <w:rsid w:val="08C34BC9"/>
    <w:rsid w:val="08DBC0C8"/>
    <w:rsid w:val="0901B3B2"/>
    <w:rsid w:val="0AE8DC8E"/>
    <w:rsid w:val="0D345DC2"/>
    <w:rsid w:val="0E11D678"/>
    <w:rsid w:val="0F815CB1"/>
    <w:rsid w:val="109E7780"/>
    <w:rsid w:val="10AB9A66"/>
    <w:rsid w:val="10DE3B9C"/>
    <w:rsid w:val="1207A9EA"/>
    <w:rsid w:val="155C77F8"/>
    <w:rsid w:val="15A73708"/>
    <w:rsid w:val="162E4F70"/>
    <w:rsid w:val="16DCB41A"/>
    <w:rsid w:val="17178D7B"/>
    <w:rsid w:val="1A56D25A"/>
    <w:rsid w:val="1BCF5EDA"/>
    <w:rsid w:val="1C744613"/>
    <w:rsid w:val="1C928A6A"/>
    <w:rsid w:val="1E0AA342"/>
    <w:rsid w:val="1F73F17B"/>
    <w:rsid w:val="201BABCC"/>
    <w:rsid w:val="215EFE62"/>
    <w:rsid w:val="2252BEBC"/>
    <w:rsid w:val="228FF147"/>
    <w:rsid w:val="2337C031"/>
    <w:rsid w:val="235340E4"/>
    <w:rsid w:val="23E13CF8"/>
    <w:rsid w:val="24627B41"/>
    <w:rsid w:val="24BF8CBF"/>
    <w:rsid w:val="26D7115B"/>
    <w:rsid w:val="26DA401A"/>
    <w:rsid w:val="26F23A69"/>
    <w:rsid w:val="2716F272"/>
    <w:rsid w:val="2782AA72"/>
    <w:rsid w:val="290E6AC1"/>
    <w:rsid w:val="29568CA7"/>
    <w:rsid w:val="2A2EC617"/>
    <w:rsid w:val="2B9FA676"/>
    <w:rsid w:val="2BD374A6"/>
    <w:rsid w:val="2CB1FF76"/>
    <w:rsid w:val="2E4E2DB5"/>
    <w:rsid w:val="2F6C9E2E"/>
    <w:rsid w:val="313A6E80"/>
    <w:rsid w:val="315329BC"/>
    <w:rsid w:val="31F23EE5"/>
    <w:rsid w:val="32158E5C"/>
    <w:rsid w:val="3303FEA3"/>
    <w:rsid w:val="33731955"/>
    <w:rsid w:val="33FF4351"/>
    <w:rsid w:val="343E8632"/>
    <w:rsid w:val="347B5BD3"/>
    <w:rsid w:val="34F5222B"/>
    <w:rsid w:val="3503DCAD"/>
    <w:rsid w:val="362A1098"/>
    <w:rsid w:val="363E127A"/>
    <w:rsid w:val="366F92DC"/>
    <w:rsid w:val="36D9F9A7"/>
    <w:rsid w:val="380FFD0F"/>
    <w:rsid w:val="39271E8C"/>
    <w:rsid w:val="39CE5F98"/>
    <w:rsid w:val="3A0AAE19"/>
    <w:rsid w:val="3B4F5E72"/>
    <w:rsid w:val="3C095D3C"/>
    <w:rsid w:val="3C3E2CDB"/>
    <w:rsid w:val="3DA336A7"/>
    <w:rsid w:val="3DE0E738"/>
    <w:rsid w:val="4048C825"/>
    <w:rsid w:val="40C9F858"/>
    <w:rsid w:val="40D63D2E"/>
    <w:rsid w:val="42330F5D"/>
    <w:rsid w:val="43BDB3FA"/>
    <w:rsid w:val="443B78F0"/>
    <w:rsid w:val="4525C849"/>
    <w:rsid w:val="453E1D0A"/>
    <w:rsid w:val="490AE62D"/>
    <w:rsid w:val="4A4BB1FC"/>
    <w:rsid w:val="4A7DAC5A"/>
    <w:rsid w:val="4AB49E77"/>
    <w:rsid w:val="4B3F8017"/>
    <w:rsid w:val="4BA146AB"/>
    <w:rsid w:val="4BA26391"/>
    <w:rsid w:val="4DAE0740"/>
    <w:rsid w:val="4EDA3052"/>
    <w:rsid w:val="4EF9A7FB"/>
    <w:rsid w:val="51BB3969"/>
    <w:rsid w:val="53FE8E89"/>
    <w:rsid w:val="54D53967"/>
    <w:rsid w:val="56F3CA8A"/>
    <w:rsid w:val="5711BD78"/>
    <w:rsid w:val="574A1367"/>
    <w:rsid w:val="578F3127"/>
    <w:rsid w:val="57A79E81"/>
    <w:rsid w:val="5847B3B7"/>
    <w:rsid w:val="58659661"/>
    <w:rsid w:val="5A57A076"/>
    <w:rsid w:val="5AE34F51"/>
    <w:rsid w:val="5B5DD7A7"/>
    <w:rsid w:val="5D2C7881"/>
    <w:rsid w:val="5DEA50E8"/>
    <w:rsid w:val="5F2A9FCE"/>
    <w:rsid w:val="5F375FB6"/>
    <w:rsid w:val="60829A5D"/>
    <w:rsid w:val="61F447A7"/>
    <w:rsid w:val="62521E6C"/>
    <w:rsid w:val="6280FA6F"/>
    <w:rsid w:val="65B652FA"/>
    <w:rsid w:val="670628F1"/>
    <w:rsid w:val="674F55E5"/>
    <w:rsid w:val="67797413"/>
    <w:rsid w:val="67D8456B"/>
    <w:rsid w:val="682BBFF6"/>
    <w:rsid w:val="684E75D5"/>
    <w:rsid w:val="6930E45B"/>
    <w:rsid w:val="69C3860F"/>
    <w:rsid w:val="6A795D23"/>
    <w:rsid w:val="6ADDE4D3"/>
    <w:rsid w:val="6AE352E0"/>
    <w:rsid w:val="6BC02DD4"/>
    <w:rsid w:val="6C0A8C77"/>
    <w:rsid w:val="6C3B4B93"/>
    <w:rsid w:val="6D2D1AF6"/>
    <w:rsid w:val="6EBF0B18"/>
    <w:rsid w:val="7001FEDF"/>
    <w:rsid w:val="7203C472"/>
    <w:rsid w:val="7408E583"/>
    <w:rsid w:val="74B4F42F"/>
    <w:rsid w:val="74E378D3"/>
    <w:rsid w:val="7502488A"/>
    <w:rsid w:val="7507C170"/>
    <w:rsid w:val="750F3FEE"/>
    <w:rsid w:val="75E69BA1"/>
    <w:rsid w:val="77593285"/>
    <w:rsid w:val="782D3959"/>
    <w:rsid w:val="78525946"/>
    <w:rsid w:val="787873C2"/>
    <w:rsid w:val="787CFB92"/>
    <w:rsid w:val="79D58F8D"/>
    <w:rsid w:val="7C1529BE"/>
    <w:rsid w:val="7C433C2E"/>
    <w:rsid w:val="7C9C79A3"/>
    <w:rsid w:val="7D665246"/>
    <w:rsid w:val="7FE9AA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ADF699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3373D"/>
    <w:rPr>
      <w:rFonts w:asciiTheme="minorHAnsi" w:eastAsia="Times New Roman" w:hAnsiTheme="minorHAnsi" w:cs="Arial"/>
      <w:sz w:val="22"/>
      <w:szCs w:val="22"/>
      <w:lang w:val="en-GB" w:eastAsia="en-GB"/>
    </w:rPr>
  </w:style>
  <w:style w:type="paragraph" w:styleId="Heading1">
    <w:name w:val="heading 1"/>
    <w:basedOn w:val="Normal"/>
    <w:next w:val="Normal"/>
    <w:link w:val="Heading1Char"/>
    <w:uiPriority w:val="9"/>
    <w:qFormat/>
    <w:rsid w:val="00600B90"/>
    <w:pPr>
      <w:keepNext/>
      <w:keepLines/>
      <w:spacing w:before="240"/>
      <w:outlineLvl w:val="0"/>
    </w:pPr>
    <w:rPr>
      <w:rFonts w:asciiTheme="majorHAnsi" w:eastAsiaTheme="majorEastAsia" w:hAnsiTheme="majorHAnsi" w:cstheme="majorBidi"/>
      <w:b/>
      <w:color w:val="A52D2A"/>
      <w:sz w:val="32"/>
      <w:szCs w:val="32"/>
    </w:rPr>
  </w:style>
  <w:style w:type="paragraph" w:styleId="Heading2">
    <w:name w:val="heading 2"/>
    <w:basedOn w:val="Normal"/>
    <w:next w:val="Normal"/>
    <w:link w:val="Heading2Char"/>
    <w:uiPriority w:val="9"/>
    <w:unhideWhenUsed/>
    <w:qFormat/>
    <w:rsid w:val="00600B90"/>
    <w:pP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58AD"/>
    <w:pPr>
      <w:tabs>
        <w:tab w:val="center" w:pos="4320"/>
        <w:tab w:val="right" w:pos="8640"/>
      </w:tabs>
    </w:pPr>
  </w:style>
  <w:style w:type="character" w:customStyle="1" w:styleId="HeaderChar">
    <w:name w:val="Header Char"/>
    <w:link w:val="Header"/>
    <w:uiPriority w:val="99"/>
    <w:rsid w:val="003158AD"/>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158AD"/>
    <w:pPr>
      <w:tabs>
        <w:tab w:val="center" w:pos="4320"/>
        <w:tab w:val="right" w:pos="8640"/>
      </w:tabs>
    </w:pPr>
  </w:style>
  <w:style w:type="character" w:customStyle="1" w:styleId="FooterChar">
    <w:name w:val="Footer Char"/>
    <w:link w:val="Footer"/>
    <w:uiPriority w:val="99"/>
    <w:rsid w:val="003158AD"/>
    <w:rPr>
      <w:rFonts w:ascii="Times New Roman" w:eastAsia="Times New Roman" w:hAnsi="Times New Roman" w:cs="Times New Roman"/>
      <w:sz w:val="24"/>
      <w:szCs w:val="24"/>
      <w:lang w:eastAsia="en-GB"/>
    </w:rPr>
  </w:style>
  <w:style w:type="paragraph" w:customStyle="1" w:styleId="ColorfulList-Accent11">
    <w:name w:val="Colorful List - Accent 11"/>
    <w:basedOn w:val="Normal"/>
    <w:uiPriority w:val="34"/>
    <w:qFormat/>
    <w:rsid w:val="00EC6571"/>
    <w:pPr>
      <w:ind w:left="720"/>
      <w:contextualSpacing/>
    </w:pPr>
  </w:style>
  <w:style w:type="paragraph" w:styleId="BalloonText">
    <w:name w:val="Balloon Text"/>
    <w:basedOn w:val="Normal"/>
    <w:link w:val="BalloonTextChar"/>
    <w:uiPriority w:val="99"/>
    <w:semiHidden/>
    <w:unhideWhenUsed/>
    <w:rsid w:val="00271703"/>
    <w:rPr>
      <w:rFonts w:ascii="Tahoma" w:hAnsi="Tahoma" w:cs="Tahoma"/>
      <w:sz w:val="16"/>
      <w:szCs w:val="16"/>
    </w:rPr>
  </w:style>
  <w:style w:type="character" w:customStyle="1" w:styleId="BalloonTextChar">
    <w:name w:val="Balloon Text Char"/>
    <w:link w:val="BalloonText"/>
    <w:uiPriority w:val="99"/>
    <w:semiHidden/>
    <w:rsid w:val="00271703"/>
    <w:rPr>
      <w:rFonts w:ascii="Tahoma" w:eastAsia="Times New Roman" w:hAnsi="Tahoma" w:cs="Tahoma"/>
      <w:sz w:val="16"/>
      <w:szCs w:val="16"/>
      <w:lang w:eastAsia="en-GB"/>
    </w:rPr>
  </w:style>
  <w:style w:type="paragraph" w:styleId="NoSpacing">
    <w:name w:val="No Spacing"/>
    <w:basedOn w:val="ColorfulList-Accent11"/>
    <w:uiPriority w:val="1"/>
    <w:qFormat/>
    <w:rsid w:val="00663622"/>
    <w:pPr>
      <w:numPr>
        <w:numId w:val="3"/>
      </w:numPr>
    </w:pPr>
    <w:rPr>
      <w:rFonts w:ascii="Calibri" w:hAnsi="Calibri"/>
    </w:rPr>
  </w:style>
  <w:style w:type="character" w:customStyle="1" w:styleId="Heading2Char">
    <w:name w:val="Heading 2 Char"/>
    <w:basedOn w:val="DefaultParagraphFont"/>
    <w:link w:val="Heading2"/>
    <w:uiPriority w:val="9"/>
    <w:rsid w:val="00600B90"/>
    <w:rPr>
      <w:rFonts w:asciiTheme="minorHAnsi" w:eastAsia="Times New Roman" w:hAnsiTheme="minorHAnsi" w:cs="Arial"/>
      <w:b/>
      <w:sz w:val="24"/>
      <w:szCs w:val="22"/>
      <w:lang w:val="en-GB" w:eastAsia="en-GB"/>
    </w:rPr>
  </w:style>
  <w:style w:type="character" w:customStyle="1" w:styleId="Heading1Char">
    <w:name w:val="Heading 1 Char"/>
    <w:basedOn w:val="DefaultParagraphFont"/>
    <w:link w:val="Heading1"/>
    <w:uiPriority w:val="9"/>
    <w:rsid w:val="00600B90"/>
    <w:rPr>
      <w:rFonts w:asciiTheme="majorHAnsi" w:eastAsiaTheme="majorEastAsia" w:hAnsiTheme="majorHAnsi" w:cstheme="majorBidi"/>
      <w:b/>
      <w:color w:val="A52D2A"/>
      <w:sz w:val="32"/>
      <w:szCs w:val="32"/>
      <w:lang w:val="en-GB" w:eastAsia="en-GB"/>
    </w:rPr>
  </w:style>
  <w:style w:type="paragraph" w:styleId="ListParagraph">
    <w:name w:val="List Paragraph"/>
    <w:basedOn w:val="Normal"/>
    <w:uiPriority w:val="34"/>
    <w:qFormat/>
    <w:rsid w:val="00FF25FA"/>
    <w:pPr>
      <w:ind w:left="720"/>
      <w:contextualSpacing/>
    </w:pPr>
    <w:rPr>
      <w:rFonts w:ascii="Times New Roman" w:hAnsi="Times New Roman" w:cs="Times New Roman"/>
      <w:sz w:val="24"/>
      <w:szCs w:val="24"/>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11CF7"/>
    <w:rPr>
      <w:rFonts w:asciiTheme="minorHAnsi" w:eastAsia="Times New Roman" w:hAnsiTheme="minorHAnsi" w:cs="Arial"/>
      <w:sz w:val="22"/>
      <w:szCs w:val="22"/>
      <w:lang w:val="en-GB" w:eastAsia="en-GB"/>
    </w:rPr>
  </w:style>
  <w:style w:type="character" w:customStyle="1" w:styleId="normaltextrun">
    <w:name w:val="normaltextrun"/>
    <w:basedOn w:val="DefaultParagraphFont"/>
    <w:rsid w:val="005E4D2E"/>
  </w:style>
  <w:style w:type="character" w:customStyle="1" w:styleId="eop">
    <w:name w:val="eop"/>
    <w:basedOn w:val="DefaultParagraphFont"/>
    <w:rsid w:val="005E4D2E"/>
  </w:style>
  <w:style w:type="paragraph" w:customStyle="1" w:styleId="p1">
    <w:name w:val="p1"/>
    <w:basedOn w:val="Normal"/>
    <w:rsid w:val="00AE1F10"/>
    <w:rPr>
      <w:rFonts w:ascii="Arial" w:hAnsi="Arial"/>
      <w:color w:val="000000"/>
      <w:sz w:val="18"/>
      <w:szCs w:val="1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heme="minorHAnsi" w:eastAsia="Times New Roman" w:hAnsiTheme="minorHAnsi" w:cs="Arial"/>
      <w:lang w:val="en-GB" w:eastAsia="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160179">
      <w:bodyDiv w:val="1"/>
      <w:marLeft w:val="0"/>
      <w:marRight w:val="0"/>
      <w:marTop w:val="0"/>
      <w:marBottom w:val="0"/>
      <w:divBdr>
        <w:top w:val="none" w:sz="0" w:space="0" w:color="auto"/>
        <w:left w:val="none" w:sz="0" w:space="0" w:color="auto"/>
        <w:bottom w:val="none" w:sz="0" w:space="0" w:color="auto"/>
        <w:right w:val="none" w:sz="0" w:space="0" w:color="auto"/>
      </w:divBdr>
    </w:div>
    <w:div w:id="760179949">
      <w:bodyDiv w:val="1"/>
      <w:marLeft w:val="0"/>
      <w:marRight w:val="0"/>
      <w:marTop w:val="0"/>
      <w:marBottom w:val="0"/>
      <w:divBdr>
        <w:top w:val="none" w:sz="0" w:space="0" w:color="auto"/>
        <w:left w:val="none" w:sz="0" w:space="0" w:color="auto"/>
        <w:bottom w:val="none" w:sz="0" w:space="0" w:color="auto"/>
        <w:right w:val="none" w:sz="0" w:space="0" w:color="auto"/>
      </w:divBdr>
    </w:div>
    <w:div w:id="1470591117">
      <w:bodyDiv w:val="1"/>
      <w:marLeft w:val="0"/>
      <w:marRight w:val="0"/>
      <w:marTop w:val="0"/>
      <w:marBottom w:val="0"/>
      <w:divBdr>
        <w:top w:val="none" w:sz="0" w:space="0" w:color="auto"/>
        <w:left w:val="none" w:sz="0" w:space="0" w:color="auto"/>
        <w:bottom w:val="none" w:sz="0" w:space="0" w:color="auto"/>
        <w:right w:val="none" w:sz="0" w:space="0" w:color="auto"/>
      </w:divBdr>
    </w:div>
    <w:div w:id="1940524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9669171666246975F662CFCAA5138" ma:contentTypeVersion="19" ma:contentTypeDescription="Create a new document." ma:contentTypeScope="" ma:versionID="2bbacdc84670fe4ba1e1cad7d3d64fca">
  <xsd:schema xmlns:xsd="http://www.w3.org/2001/XMLSchema" xmlns:xs="http://www.w3.org/2001/XMLSchema" xmlns:p="http://schemas.microsoft.com/office/2006/metadata/properties" xmlns:ns2="907682f1-2942-4d67-a881-1a94423124fb" xmlns:ns3="622115fb-e053-4e31-8016-5048cf016c1d" targetNamespace="http://schemas.microsoft.com/office/2006/metadata/properties" ma:root="true" ma:fieldsID="dbc8e56d7be4ef3819c20075bf22df25" ns2:_="" ns3:_="">
    <xsd:import namespace="907682f1-2942-4d67-a881-1a94423124fb"/>
    <xsd:import namespace="622115fb-e053-4e31-8016-5048cf016c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682f1-2942-4d67-a881-1a9442312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bb35676-0bdf-4ed4-88f9-e2f8379240d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2115fb-e053-4e31-8016-5048cf016c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d2eb5f5-ce63-45b2-b707-e55df642c518}" ma:internalName="TaxCatchAll" ma:showField="CatchAllData" ma:web="622115fb-e053-4e31-8016-5048cf016c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7682f1-2942-4d67-a881-1a94423124fb">
      <Terms xmlns="http://schemas.microsoft.com/office/infopath/2007/PartnerControls"/>
    </lcf76f155ced4ddcb4097134ff3c332f>
    <TaxCatchAll xmlns="622115fb-e053-4e31-8016-5048cf016c1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C702C-D35C-4DDA-A831-40F097C9B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7682f1-2942-4d67-a881-1a94423124fb"/>
    <ds:schemaRef ds:uri="622115fb-e053-4e31-8016-5048cf016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47BF1F-C383-46F1-A697-970DDE8750A3}">
  <ds:schemaRefs>
    <ds:schemaRef ds:uri="http://schemas.microsoft.com/sharepoint/v3/contenttype/forms"/>
  </ds:schemaRefs>
</ds:datastoreItem>
</file>

<file path=customXml/itemProps3.xml><?xml version="1.0" encoding="utf-8"?>
<ds:datastoreItem xmlns:ds="http://schemas.openxmlformats.org/officeDocument/2006/customXml" ds:itemID="{67E7FECD-B646-49E3-8C04-6632810195DA}">
  <ds:schemaRefs>
    <ds:schemaRef ds:uri="http://schemas.microsoft.com/office/2006/metadata/properties"/>
    <ds:schemaRef ds:uri="http://schemas.microsoft.com/office/infopath/2007/PartnerControls"/>
    <ds:schemaRef ds:uri="907682f1-2942-4d67-a881-1a94423124fb"/>
    <ds:schemaRef ds:uri="622115fb-e053-4e31-8016-5048cf016c1d"/>
  </ds:schemaRefs>
</ds:datastoreItem>
</file>

<file path=customXml/itemProps4.xml><?xml version="1.0" encoding="utf-8"?>
<ds:datastoreItem xmlns:ds="http://schemas.openxmlformats.org/officeDocument/2006/customXml" ds:itemID="{536A1E57-0D41-EB4F-B07B-2167D4E51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1111</Words>
  <Characters>6336</Characters>
  <Application>Microsoft Office Word</Application>
  <DocSecurity>0</DocSecurity>
  <Lines>52</Lines>
  <Paragraphs>14</Paragraphs>
  <ScaleCrop>false</ScaleCrop>
  <Company>Nuffield Theatre</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M.Fenton User</dc:creator>
  <cp:keywords/>
  <cp:lastModifiedBy>Mansfield, Serena</cp:lastModifiedBy>
  <cp:revision>2</cp:revision>
  <cp:lastPrinted>2017-08-11T09:37:00Z</cp:lastPrinted>
  <dcterms:created xsi:type="dcterms:W3CDTF">2026-03-17T15:39:00Z</dcterms:created>
  <dcterms:modified xsi:type="dcterms:W3CDTF">2026-03-17T15:39:00Z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0x01010023D9669171666246975F662CFCAA5138</vt:lpwstr>
  </property>
  <property fmtid="{D5CDD505-2E9C-101B-9397-08002B2CF9AE}" pid="3" name="MediaServiceImageTags">
    <vt:lpwstr/>
  </property>
</Properties>
</file>